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5BC" w:rsidRPr="004365BC" w:rsidRDefault="004365BC" w:rsidP="004365BC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365BC">
        <w:rPr>
          <w:rFonts w:ascii="Times New Roman" w:hAnsi="Times New Roman" w:cs="Times New Roman"/>
          <w:b/>
          <w:sz w:val="28"/>
          <w:szCs w:val="28"/>
        </w:rPr>
        <w:t xml:space="preserve">И.Ц. </w:t>
      </w:r>
      <w:proofErr w:type="spellStart"/>
      <w:r w:rsidRPr="004365BC">
        <w:rPr>
          <w:rFonts w:ascii="Times New Roman" w:hAnsi="Times New Roman" w:cs="Times New Roman"/>
          <w:b/>
          <w:sz w:val="28"/>
          <w:szCs w:val="28"/>
        </w:rPr>
        <w:t>Дондокова</w:t>
      </w:r>
      <w:proofErr w:type="spellEnd"/>
      <w:r w:rsidRPr="004365BC">
        <w:rPr>
          <w:rFonts w:ascii="Times New Roman" w:hAnsi="Times New Roman" w:cs="Times New Roman"/>
          <w:b/>
          <w:sz w:val="28"/>
          <w:szCs w:val="28"/>
        </w:rPr>
        <w:t>,</w:t>
      </w:r>
    </w:p>
    <w:p w:rsidR="004365BC" w:rsidRPr="004365BC" w:rsidRDefault="004365BC" w:rsidP="004365BC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365BC">
        <w:rPr>
          <w:rFonts w:ascii="Times New Roman" w:hAnsi="Times New Roman" w:cs="Times New Roman"/>
          <w:b/>
          <w:sz w:val="28"/>
          <w:szCs w:val="28"/>
        </w:rPr>
        <w:t>воспитатель,</w:t>
      </w:r>
    </w:p>
    <w:p w:rsidR="004365BC" w:rsidRPr="004365BC" w:rsidRDefault="004365BC" w:rsidP="004365BC">
      <w:pPr>
        <w:pStyle w:val="1"/>
        <w:shd w:val="clear" w:color="auto" w:fill="auto"/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365BC">
        <w:rPr>
          <w:rFonts w:ascii="Times New Roman" w:hAnsi="Times New Roman" w:cs="Times New Roman"/>
          <w:b/>
          <w:sz w:val="28"/>
          <w:szCs w:val="28"/>
        </w:rPr>
        <w:t>МБОУ детский сад №58 г. Улан-Удэ</w:t>
      </w:r>
    </w:p>
    <w:p w:rsidR="004365BC" w:rsidRPr="004365BC" w:rsidRDefault="004365BC" w:rsidP="004365BC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5BC">
        <w:rPr>
          <w:rFonts w:ascii="Times New Roman" w:hAnsi="Times New Roman" w:cs="Times New Roman"/>
          <w:b/>
          <w:sz w:val="28"/>
          <w:szCs w:val="28"/>
        </w:rPr>
        <w:t>Досуг  для детей подготовительной группы</w:t>
      </w:r>
    </w:p>
    <w:p w:rsidR="004365BC" w:rsidRPr="004365BC" w:rsidRDefault="004365BC" w:rsidP="004365BC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5BC">
        <w:rPr>
          <w:rFonts w:ascii="Times New Roman" w:hAnsi="Times New Roman" w:cs="Times New Roman"/>
          <w:b/>
          <w:sz w:val="28"/>
          <w:szCs w:val="28"/>
        </w:rPr>
        <w:t>«Часы в гостях у сказки»</w:t>
      </w:r>
    </w:p>
    <w:p w:rsidR="004365BC" w:rsidRPr="004365BC" w:rsidRDefault="004365BC" w:rsidP="004365BC">
      <w:pPr>
        <w:pStyle w:val="1"/>
        <w:shd w:val="clear" w:color="auto" w:fill="auto"/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5BC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65BC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Систематизация и обобщение представлений детей о часах.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65B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65BC">
        <w:rPr>
          <w:rFonts w:ascii="Times New Roman" w:hAnsi="Times New Roman" w:cs="Times New Roman"/>
          <w:b/>
          <w:sz w:val="28"/>
          <w:szCs w:val="28"/>
        </w:rPr>
        <w:t xml:space="preserve"> Образовательные: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Расширение у детей представлений о многообразии видов, материалах и истории появления часов, о принципах их работы, их роли в жизни человека.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Упражнять детей в различении длительности временного интервала с точностью до 1 часа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365BC">
        <w:rPr>
          <w:rFonts w:ascii="Times New Roman" w:hAnsi="Times New Roman" w:cs="Times New Roman"/>
          <w:sz w:val="28"/>
          <w:szCs w:val="28"/>
        </w:rPr>
        <w:t>Активизация и пополнение словаря детей (циферблат, механизм, настенные, настольные, напольные, наручные, башенные, песочные, водные, солнечные, природные, мужские, женские, детские)</w:t>
      </w:r>
      <w:proofErr w:type="gramEnd"/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65BC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 xml:space="preserve">Развитие творческого воображения и логического мышления, умения делать выводы, излагать мысли. Способствовать развитию самостоятельности мышления. 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65BC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Воспитание интереса к технике, целеустремленности, взаимопомощи и умения взаимодействовать со сверстниками.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65BC">
        <w:rPr>
          <w:rFonts w:ascii="Times New Roman" w:hAnsi="Times New Roman" w:cs="Times New Roman"/>
          <w:b/>
          <w:sz w:val="28"/>
          <w:szCs w:val="28"/>
        </w:rPr>
        <w:t xml:space="preserve"> Оборудование: 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365BC">
        <w:rPr>
          <w:rFonts w:ascii="Times New Roman" w:hAnsi="Times New Roman" w:cs="Times New Roman"/>
          <w:sz w:val="28"/>
          <w:szCs w:val="28"/>
        </w:rPr>
        <w:t xml:space="preserve">Письмо от сказочного персонажа, разрезные картинки «Часы» (на каждого ребёнка), </w:t>
      </w:r>
      <w:proofErr w:type="spellStart"/>
      <w:r w:rsidRPr="004365BC">
        <w:rPr>
          <w:rFonts w:ascii="Times New Roman" w:hAnsi="Times New Roman" w:cs="Times New Roman"/>
          <w:sz w:val="28"/>
          <w:szCs w:val="28"/>
        </w:rPr>
        <w:t>мулиьтмедийная</w:t>
      </w:r>
      <w:proofErr w:type="spellEnd"/>
      <w:r w:rsidRPr="004365BC">
        <w:rPr>
          <w:rFonts w:ascii="Times New Roman" w:hAnsi="Times New Roman" w:cs="Times New Roman"/>
          <w:sz w:val="28"/>
          <w:szCs w:val="28"/>
        </w:rPr>
        <w:t xml:space="preserve"> установка, презентации «Путешествие в страну часов», экран, ноутбук, карточки с индивидуальным заданием «Впиши недостающее»,  простые карандаши по количеству детей, для прохождения эстафеты: дуги, «лужи», кубики, кегли, угощение от Бабы Яги.</w:t>
      </w:r>
      <w:proofErr w:type="gramEnd"/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365BC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Ребята, к нам в группу пришло письмо.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«К вам спешу издалека, Буду в 6 часов. Яга».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У нас ещё есть время подготовиться к приходу Бабы Яги, давайте не терять зря время.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Баба Яга: Здравствуйте, а вот и я! К вам спешила, бежала, вовремя успела. Уф, устала!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lastRenderedPageBreak/>
        <w:t>Воспитатель: Здравствуй, бабушка Яга, ты напрасно спешила. В своём письме ты написала, что будешь в 6 часов, а сама пришла намного раньше.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 xml:space="preserve">Баба Яга: Как так раньше? Кукушка 6 раз на суку прокуковала, филин в чаще ухнул 6 раз, 6 поганок новых на пне появились: </w:t>
      </w:r>
      <w:proofErr w:type="gramStart"/>
      <w:r w:rsidRPr="004365BC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4365BC">
        <w:rPr>
          <w:rFonts w:ascii="Times New Roman" w:hAnsi="Times New Roman" w:cs="Times New Roman"/>
          <w:sz w:val="28"/>
          <w:szCs w:val="28"/>
        </w:rPr>
        <w:t>сё, думаю,-6 часов. Пора в дорогу.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Воспитатель: Да разве время по поганкам да филинам определяют? Ребята, с помощью чего мы определяем время?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Воспитатель: С помощью часов.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Баба Яга: Что за часы такие? Не знаю я никаких часов! У нас в лесу да на болоте часы и вовсе не нужны, нам знать время ни к чему, солнышко встало – утро настало, филин начал кричать, значит, всем пора спать.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Воспитатель: Ребята, скажите, а для чего нужно знать время?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Воспитатель: Чтобы утром не проспать в сад, в школу, на работу, чтобы никуда не   опаздывать и т. п.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Баба Яга: Так вот почему мы с Лешим никак встретиться не можем, то он   опоздает, то я приду, а его уж след простыл. Видно, нужная всё-таки эта штука – часы. Только не знаю я, не ведаю, как они выглядят и откуда берутся.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 xml:space="preserve">Воспитатель: Садись </w:t>
      </w:r>
      <w:proofErr w:type="gramStart"/>
      <w:r w:rsidRPr="004365BC">
        <w:rPr>
          <w:rFonts w:ascii="Times New Roman" w:hAnsi="Times New Roman" w:cs="Times New Roman"/>
          <w:sz w:val="28"/>
          <w:szCs w:val="28"/>
        </w:rPr>
        <w:t>поудобней</w:t>
      </w:r>
      <w:proofErr w:type="gramEnd"/>
      <w:r w:rsidRPr="004365BC">
        <w:rPr>
          <w:rFonts w:ascii="Times New Roman" w:hAnsi="Times New Roman" w:cs="Times New Roman"/>
          <w:sz w:val="28"/>
          <w:szCs w:val="28"/>
        </w:rPr>
        <w:t>, а мы тебе расскажем и покажем.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Демонстрация презентации «Путешествие в страну часов»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Слайд № 1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(«История часов»)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 xml:space="preserve">Воспитатель: В наше время существует </w:t>
      </w:r>
      <w:proofErr w:type="gramStart"/>
      <w:r w:rsidRPr="004365BC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4365BC">
        <w:rPr>
          <w:rFonts w:ascii="Times New Roman" w:hAnsi="Times New Roman" w:cs="Times New Roman"/>
          <w:sz w:val="28"/>
          <w:szCs w:val="28"/>
        </w:rPr>
        <w:t xml:space="preserve"> разных видов часов, они есть в каждом доме, почти у каждого человека, и мы уже не представляем, как же раньше люди без них обходились, и что заставило их изобрести столь полезный для жизни механизм.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Слайд № 2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(Разнообразие часов)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Воспитатель: Первыми были природные часы. Ребята, что вы о них знаете?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Слайд № 3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(Природа, петух, одуванчик)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Воспитатель: Петух кукарекает в 4 часа утра, одуванчики раскрываются в 5 часов утра, солнце встаёт утром и заходит вечером. Люди сначала научились различать части суток.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Баба Яга: Ну-ка, ну-ка, а вы, ребята, знаете, из каких частей состоят сутки?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Петушок зарю встречает,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lastRenderedPageBreak/>
        <w:t>Мама деток умывает,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Иней на траве, как пудра.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Что за время суток? (Утро)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Солнце в небе высоко,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И до ночи далеко,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Коротка деревьев тень.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Что за время суток? (День)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День прошел. Садится солнце.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Сумрак медленно крадется.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Зажигайте лампы, свечи —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Наступает темный... (вечер)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На дворе темным-темно,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Месяц смотрит к нам в окно.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Спят в кроватках сын и дочка —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Значит, наступила... (ночка)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Слайд № 4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(Солнечные часы)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Воспитатель: Но однажды люди заметили, что тени от всех предметов двигаются по кругу; становятся длиннее и короче в зависимости от положения солнца на небе и придумали часы: вкопали столб в землю, начертили круг вокруг столба и разделили на равные части. Каждая часть равнялась 1 часу. Как вы думаете, как называются такие часы?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Воспитатель: Назвали такие часы – солнечные. Ребята, всегда ли удобно пользоваться солнечными часами? Почему?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Воспитатель: Тогда появились песочные, водные и даже огневые часы.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Слайд № 5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(Песочные, водные, огневые часы)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 xml:space="preserve"> Воспитатель: Ребята, как вы думаете, чем неудобны водные и огневые часы?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 xml:space="preserve"> Воспитатель: Нужно в водные часы постоянно подливать воду, а свеча может перевернуться, и случится пожар. Песочные часы оказались удобнее, но с их помощью можно измерять лишь очень небольшое количество времени. Но ими пользуются и в наше время. Ребята, где используют песочные часы?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lastRenderedPageBreak/>
        <w:t>Воспитатель: Но все эти часы не совсем точные и ими неудобно пользоваться тогда люди изобрели механические часы.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Слайд № 6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(Часовой механизм)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 xml:space="preserve"> Внутри них размещён сложный механизм, который и заставляет часы отсчитывать время. Механизм находится внутри и невидим для нас, а время мы определяем по циферблату.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Слайд № 7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(Циферблат)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Ребята, из чего состоит циферблат? Что показывает большая стрелка, маленькая?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 xml:space="preserve">Длинная стрелка движется быстрее, она показывает минуты. </w:t>
      </w:r>
      <w:proofErr w:type="gramStart"/>
      <w:r w:rsidRPr="004365BC">
        <w:rPr>
          <w:rFonts w:ascii="Times New Roman" w:hAnsi="Times New Roman" w:cs="Times New Roman"/>
          <w:sz w:val="28"/>
          <w:szCs w:val="28"/>
        </w:rPr>
        <w:t>Короткая</w:t>
      </w:r>
      <w:proofErr w:type="gramEnd"/>
      <w:r w:rsidRPr="004365BC">
        <w:rPr>
          <w:rFonts w:ascii="Times New Roman" w:hAnsi="Times New Roman" w:cs="Times New Roman"/>
          <w:sz w:val="28"/>
          <w:szCs w:val="28"/>
        </w:rPr>
        <w:t xml:space="preserve"> ходит по кругу очень медленно. Она показывает часы. Минута - небольшой промежуток времени, а час – большой. Когда минутная стрелка проходит весь круг по циферблату, значит прошёл час.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Баба Яга: А ну-ка, посмотрим, как ребята справятся с моим заданием. На этих картинках чего-то не хватает.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Индивидуальное задание на карточке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«Впиши недостающие символы в циферблат»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(Задание выполняется простым карандашом, сидя за столом.)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 xml:space="preserve">Воспитатель: Есть </w:t>
      </w:r>
      <w:proofErr w:type="gramStart"/>
      <w:r w:rsidRPr="004365BC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4365BC">
        <w:rPr>
          <w:rFonts w:ascii="Times New Roman" w:hAnsi="Times New Roman" w:cs="Times New Roman"/>
          <w:sz w:val="28"/>
          <w:szCs w:val="28"/>
        </w:rPr>
        <w:t xml:space="preserve"> интересных поговорок про время. Все они учат нас ценить время, не тратить его попусту.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Всему свое время.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Не тем час дорог, что долог, а тем, что короток.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Порядок время бережет.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Пропущенный час годом не нагонишь.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Делу время, а потехе час.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Как вы понимаете смысл этой поговорк</w:t>
      </w:r>
      <w:proofErr w:type="gramStart"/>
      <w:r w:rsidRPr="004365B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4365BC">
        <w:rPr>
          <w:rFonts w:ascii="Times New Roman" w:hAnsi="Times New Roman" w:cs="Times New Roman"/>
          <w:sz w:val="28"/>
          <w:szCs w:val="28"/>
        </w:rPr>
        <w:t>«Делу время, а потехе час»?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 xml:space="preserve">Баба Яга: Такие поговорки и я </w:t>
      </w:r>
      <w:proofErr w:type="gramStart"/>
      <w:r w:rsidRPr="004365BC">
        <w:rPr>
          <w:rFonts w:ascii="Times New Roman" w:hAnsi="Times New Roman" w:cs="Times New Roman"/>
          <w:sz w:val="28"/>
          <w:szCs w:val="28"/>
        </w:rPr>
        <w:t>слыхала</w:t>
      </w:r>
      <w:proofErr w:type="gramEnd"/>
      <w:r w:rsidRPr="004365BC">
        <w:rPr>
          <w:rFonts w:ascii="Times New Roman" w:hAnsi="Times New Roman" w:cs="Times New Roman"/>
          <w:sz w:val="28"/>
          <w:szCs w:val="28"/>
        </w:rPr>
        <w:t>. Давайте и мы с вами немного отдохнём.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Физкультурная минутка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«Соблюдается совой распорядок часовой…»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Слайд № 8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(Башенные часы)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Воспитатель: Часы мы можем увидеть на здании башни. Как они называются?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Слайд №9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lastRenderedPageBreak/>
        <w:t>(Настенные, настольные часы)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Как называются часы, которые вися на стене, стоят на столе, носят в кармане, носят на руке?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Слайд № 10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(Карманные, наручные часы)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Воспитатель: Раньше часы были предметом роскоши, и только богатые люди могли позволить себе похвастаться ими на своей руке. В наше же время часы доступны для всех, есть мужские, женские и даже детские часы.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Слайд № 11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(Мужские, женские, детские наручные часы)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А для модниц изготавливают даже часы-кольца, часы-браслеты и часы-кулоны.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Слайд № 12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(Часы будильники)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Таким образом, столь необходимый и важный предмет стал ещё и помощником.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И появляются на свет они благодаря кропотливому труду. Как называется профессия человека, который изготавливает и чинит часы?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 xml:space="preserve"> Слайд № 13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(Часовщик)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Дидактическая игра «Что здесь лишнее?»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 xml:space="preserve"> Слайд № 14-17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 xml:space="preserve">Баба Яга: Ой, ребята, я так много сегодня узнала, боюсь теперь запутаться. Все часы мне понравились. А </w:t>
      </w:r>
      <w:proofErr w:type="gramStart"/>
      <w:r w:rsidRPr="004365BC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4365BC">
        <w:rPr>
          <w:rFonts w:ascii="Times New Roman" w:hAnsi="Times New Roman" w:cs="Times New Roman"/>
          <w:sz w:val="28"/>
          <w:szCs w:val="28"/>
        </w:rPr>
        <w:t xml:space="preserve"> же мне в избушке-то моей пригодятся? Может эти, башенные? А чем моя избушка на курьих ножках не башня?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Воспитатель: Ребята, а вы как думаете, какие часы пригодятся Бабе Яге?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 xml:space="preserve"> Дети: Наручные, настольные, настенные.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Баба Яга: Ой, боюсь, не разберусь.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Игра-Эстафета «По лесным тропинкам»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>(Разрезные картинки «Часы»)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5BC">
        <w:rPr>
          <w:rFonts w:ascii="Times New Roman" w:hAnsi="Times New Roman" w:cs="Times New Roman"/>
          <w:sz w:val="28"/>
          <w:szCs w:val="28"/>
        </w:rPr>
        <w:t xml:space="preserve">Баба Яга: Спасибо, ребята. Сложите-ка мне ваши картинки в мешок, дома ещё раз их вместе с Лешим рассмотрю. Поняла я теперь, что без часов в наше время никуда. Выберу себе то, что по сердцу, а потом и к вам зайду, похвастаюсь. </w:t>
      </w:r>
    </w:p>
    <w:p w:rsidR="004365BC" w:rsidRPr="004365BC" w:rsidRDefault="004365BC" w:rsidP="004365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65BC" w:rsidRPr="004365BC" w:rsidRDefault="004365BC" w:rsidP="004365B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4EC7" w:rsidRPr="004365BC" w:rsidRDefault="003D4EC7">
      <w:pPr>
        <w:rPr>
          <w:rFonts w:ascii="Times New Roman" w:hAnsi="Times New Roman" w:cs="Times New Roman"/>
        </w:rPr>
      </w:pPr>
    </w:p>
    <w:sectPr w:rsidR="003D4EC7" w:rsidRPr="0043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4365BC"/>
    <w:rsid w:val="003D4EC7"/>
    <w:rsid w:val="00436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365BC"/>
    <w:rPr>
      <w:shd w:val="clear" w:color="auto" w:fill="FFFFFF"/>
    </w:rPr>
  </w:style>
  <w:style w:type="paragraph" w:customStyle="1" w:styleId="1">
    <w:name w:val="Основной текст1"/>
    <w:basedOn w:val="a"/>
    <w:link w:val="a3"/>
    <w:rsid w:val="004365BC"/>
    <w:pPr>
      <w:widowControl w:val="0"/>
      <w:shd w:val="clear" w:color="auto" w:fill="FFFFFF"/>
      <w:spacing w:after="260" w:line="240" w:lineRule="auto"/>
      <w:ind w:firstLine="2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1161</Words>
  <Characters>6618</Characters>
  <Application>Microsoft Office Word</Application>
  <DocSecurity>0</DocSecurity>
  <Lines>55</Lines>
  <Paragraphs>15</Paragraphs>
  <ScaleCrop>false</ScaleCrop>
  <Company/>
  <LinksUpToDate>false</LinksUpToDate>
  <CharactersWithSpaces>7764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2</cp:revision>
  <dcterms:created xsi:type="dcterms:W3CDTF">2022-03-17T08:29:00Z</dcterms:created>
  <dcterms:modified xsi:type="dcterms:W3CDTF">2022-03-17T08:29:00Z</dcterms:modified>
</cp:coreProperties>
</file>