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49" w:rsidRPr="00630949" w:rsidRDefault="00630949" w:rsidP="00630949">
      <w:pPr>
        <w:pStyle w:val="ConsPlusNormal"/>
        <w:jc w:val="center"/>
        <w:rPr>
          <w:rFonts w:ascii="Times New Roman" w:hAnsi="Times New Roman" w:cs="Times New Roman"/>
          <w:color w:val="7F7F7F" w:themeColor="text1" w:themeTint="80"/>
          <w:sz w:val="20"/>
        </w:rPr>
      </w:pPr>
      <w:r w:rsidRPr="00630949">
        <w:rPr>
          <w:rFonts w:ascii="Times New Roman" w:hAnsi="Times New Roman" w:cs="Times New Roman"/>
          <w:b/>
          <w:color w:val="7F7F7F" w:themeColor="text1" w:themeTint="80"/>
          <w:sz w:val="20"/>
        </w:rPr>
        <w:t>СОГЛАСИЕ РОДИТЕЛЯ/ЗАКОННОГО ПРЕДСТАВИТЕЛЯ</w:t>
      </w:r>
    </w:p>
    <w:p w:rsidR="00630949" w:rsidRPr="00630949" w:rsidRDefault="00630949" w:rsidP="00630949">
      <w:pPr>
        <w:pStyle w:val="ConsPlusNormal"/>
        <w:jc w:val="center"/>
        <w:rPr>
          <w:rFonts w:ascii="Times New Roman" w:hAnsi="Times New Roman" w:cs="Times New Roman"/>
          <w:b/>
          <w:color w:val="7F7F7F" w:themeColor="text1" w:themeTint="80"/>
          <w:sz w:val="20"/>
        </w:rPr>
      </w:pPr>
      <w:r w:rsidRPr="00630949">
        <w:rPr>
          <w:rFonts w:ascii="Times New Roman" w:hAnsi="Times New Roman" w:cs="Times New Roman"/>
          <w:b/>
          <w:color w:val="7F7F7F" w:themeColor="text1" w:themeTint="80"/>
          <w:sz w:val="20"/>
        </w:rPr>
        <w:t>НА ОБРАБОТКУ ПЕРСОНАЛЬНЫХ ДАННЫХ НЕСОВЕРШЕННОЛЕТНЕГО ОБУЧАЮЩЕГОСЯ</w:t>
      </w:r>
    </w:p>
    <w:p w:rsidR="00630949" w:rsidRPr="00630949" w:rsidRDefault="00630949" w:rsidP="00630949">
      <w:pPr>
        <w:pStyle w:val="ConsPlusNormal"/>
        <w:jc w:val="center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Я, ____________</w:t>
      </w: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______________________________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___________________________________,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(</w:t>
      </w:r>
      <w:r w:rsidRPr="00630949">
        <w:rPr>
          <w:rFonts w:ascii="Times New Roman" w:eastAsia="Arial Unicode MS" w:hAnsi="Times New Roman" w:cs="Arial Unicode MS"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паспорт _____________ выдан _____</w:t>
      </w: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__________________,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</w:pPr>
      <w:r w:rsidRPr="00630949">
        <w:rPr>
          <w:rFonts w:ascii="Times New Roman" w:eastAsia="Arial Unicode MS" w:hAnsi="Times New Roman" w:cs="Arial Unicode MS"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 xml:space="preserve"> (серия, номер)                                                                                                                           (когда и кем выдан)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eastAsia="Arial Unicode MS" w:hAnsi="Times New Roman" w:cs="Arial Unicode MS"/>
          <w:i/>
          <w:iCs/>
          <w:color w:val="7F7F7F" w:themeColor="text1" w:themeTint="80"/>
          <w:sz w:val="24"/>
          <w:szCs w:val="24"/>
          <w:u w:color="000000"/>
          <w:bdr w:val="nil"/>
          <w:lang w:eastAsia="ru-RU"/>
        </w:rPr>
        <w:t>____</w:t>
      </w:r>
      <w:r>
        <w:rPr>
          <w:rFonts w:ascii="Times New Roman" w:eastAsia="Arial Unicode MS" w:hAnsi="Times New Roman" w:cs="Arial Unicode MS"/>
          <w:i/>
          <w:iCs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</w:t>
      </w:r>
      <w:r w:rsidRPr="00630949">
        <w:rPr>
          <w:rFonts w:ascii="Times New Roman" w:eastAsia="Arial Unicode MS" w:hAnsi="Times New Roman" w:cs="Arial Unicode MS"/>
          <w:i/>
          <w:iCs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______________________________________________,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</w:pPr>
      <w:r w:rsidRPr="00630949">
        <w:rPr>
          <w:rFonts w:ascii="Times New Roman" w:eastAsia="Arial Unicode MS" w:hAnsi="Times New Roman" w:cs="Arial Unicode MS"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bookmarkStart w:id="0" w:name="OLE_LINK34"/>
      <w:bookmarkStart w:id="1" w:name="OLE_LINK35"/>
      <w:proofErr w:type="gramStart"/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зарегистрированный</w:t>
      </w:r>
      <w:proofErr w:type="gramEnd"/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 по адресу: ______</w:t>
      </w: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</w:t>
      </w:r>
    </w:p>
    <w:bookmarkEnd w:id="0"/>
    <w:bookmarkEnd w:id="1"/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являясь законным представителем несовершеннолетнего обучающегося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 ________________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_____________________________________________________________, 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</w:pPr>
      <w:bookmarkStart w:id="2" w:name="OLE_LINK32"/>
      <w:bookmarkStart w:id="3" w:name="OLE_LINK33"/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(ФИО несовершеннолетнего)</w:t>
      </w:r>
    </w:p>
    <w:bookmarkEnd w:id="2"/>
    <w:bookmarkEnd w:id="3"/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свидетельство о рождении 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_____________, выданное ______________________________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(серия и номер)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</w:t>
      </w: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__________________________________,</w:t>
      </w: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приходящегося</w:t>
      </w:r>
      <w:proofErr w:type="gramEnd"/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 мне _______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16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</w:pP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(когда и кем выдано)                                                                                                                                  (сыном, дочерью)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proofErr w:type="gramStart"/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зарегистрированного</w:t>
      </w:r>
      <w:proofErr w:type="gramEnd"/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 по адресу:_____</w:t>
      </w:r>
      <w:r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</w:t>
      </w:r>
      <w:r w:rsidRPr="00630949">
        <w:rPr>
          <w:rFonts w:ascii="Times New Roman" w:eastAsia="Arial Unicode MS" w:hAnsi="Times New Roman" w:cs="Arial Unicode MS"/>
          <w:color w:val="7F7F7F" w:themeColor="text1" w:themeTint="80"/>
          <w:sz w:val="24"/>
          <w:szCs w:val="24"/>
          <w:u w:color="000000"/>
          <w:bdr w:val="nil"/>
          <w:lang w:eastAsia="ru-RU"/>
        </w:rPr>
        <w:t>_______________________________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44"/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даю свое согласие  в </w:t>
      </w: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val="single"/>
          <w:bdr w:val="nil"/>
          <w:lang w:eastAsia="ru-RU"/>
        </w:rPr>
        <w:t xml:space="preserve">МБОУ детский сад № 58 «Золушка» </w:t>
      </w:r>
      <w:proofErr w:type="gramStart"/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val="single"/>
          <w:bdr w:val="nil"/>
          <w:lang w:eastAsia="ru-RU"/>
        </w:rPr>
        <w:t>г</w:t>
      </w:r>
      <w:proofErr w:type="gramEnd"/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val="single"/>
          <w:bdr w:val="nil"/>
          <w:lang w:eastAsia="ru-RU"/>
        </w:rPr>
        <w:t>. Улан-Удэ</w:t>
      </w: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  <w:t>, расположенного по адресу: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</w:pPr>
      <w:r w:rsidRPr="00630949">
        <w:rPr>
          <w:rFonts w:ascii="Times New Roman" w:hAnsi="Times New Roman"/>
          <w:iCs/>
          <w:color w:val="7F7F7F" w:themeColor="text1" w:themeTint="80"/>
          <w:sz w:val="24"/>
          <w:szCs w:val="24"/>
          <w:u w:color="000000"/>
          <w:bdr w:val="nil"/>
          <w:vertAlign w:val="superscript"/>
          <w:lang w:eastAsia="ru-RU"/>
        </w:rPr>
        <w:t>(наименование  образовательной организации)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val="single"/>
          <w:bdr w:val="nil"/>
          <w:lang w:eastAsia="ru-RU"/>
        </w:rPr>
        <w:t xml:space="preserve">г. Улан-Удэ, ул. Толстого, 25 </w:t>
      </w:r>
      <w:proofErr w:type="gramStart"/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val="single"/>
          <w:bdr w:val="nil"/>
          <w:lang w:eastAsia="ru-RU"/>
        </w:rPr>
        <w:t>А(</w:t>
      </w:r>
      <w:proofErr w:type="gramEnd"/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val="single"/>
          <w:bdr w:val="nil"/>
          <w:lang w:eastAsia="ru-RU"/>
        </w:rPr>
        <w:t>корпус № 1), ул. Жанаева, 22 (корпус № 2), ул. Жанаева, 34 (корпус № 3)</w:t>
      </w:r>
    </w:p>
    <w:p w:rsidR="00630949" w:rsidRPr="00630949" w:rsidRDefault="00630949" w:rsidP="00630949">
      <w:pPr>
        <w:spacing w:after="0" w:line="240" w:lineRule="auto"/>
        <w:jc w:val="both"/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на обработку персональных данных несовершеннолетнего обучающегося, относящихся к перечисленным ниже категориям персональных данных:</w:t>
      </w:r>
    </w:p>
    <w:p w:rsidR="00630949" w:rsidRPr="00630949" w:rsidRDefault="00630949" w:rsidP="00630949">
      <w:pPr>
        <w:pStyle w:val="ConsPlusNormal"/>
        <w:ind w:firstLine="426"/>
        <w:jc w:val="both"/>
        <w:rPr>
          <w:rFonts w:ascii="Times New Roman" w:hAnsi="Times New Roman" w:cs="Times New Roman"/>
          <w:color w:val="7F7F7F" w:themeColor="text1" w:themeTint="80"/>
          <w:szCs w:val="22"/>
        </w:rPr>
      </w:pPr>
      <w:proofErr w:type="gramStart"/>
      <w:r w:rsidRPr="00630949">
        <w:rPr>
          <w:rFonts w:ascii="Times New Roman" w:hAnsi="Times New Roman"/>
          <w:color w:val="7F7F7F" w:themeColor="text1" w:themeTint="80"/>
          <w:szCs w:val="22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образовательная организация; группа; данные о состоянии здоровья; медицинская и физкультурная группы здоровья, сведения об инвалидности; и иная информация, связанная с образовательным процессом;</w:t>
      </w:r>
      <w:proofErr w:type="gramEnd"/>
      <w:r w:rsidRPr="00630949">
        <w:rPr>
          <w:rFonts w:ascii="Times New Roman" w:hAnsi="Times New Roman"/>
          <w:color w:val="7F7F7F" w:themeColor="text1" w:themeTint="80"/>
          <w:szCs w:val="22"/>
          <w:u w:color="000000"/>
          <w:bdr w:val="nil"/>
        </w:rPr>
        <w:t xml:space="preserve"> </w:t>
      </w:r>
      <w:r w:rsidRPr="00630949">
        <w:rPr>
          <w:rFonts w:ascii="Times New Roman" w:hAnsi="Times New Roman" w:cs="Times New Roman"/>
          <w:color w:val="7F7F7F" w:themeColor="text1" w:themeTint="80"/>
          <w:szCs w:val="22"/>
        </w:rPr>
        <w:t>информация о трудной жизненной ситуации и другие сведения в соответствии с требованиями федерального законодательства.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426"/>
        <w:jc w:val="both"/>
        <w:rPr>
          <w:rFonts w:ascii="Times New Roman" w:eastAsia="Times New Roman" w:hAnsi="Times New Roman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630949" w:rsidRPr="00630949" w:rsidRDefault="00630949" w:rsidP="00630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 xml:space="preserve">персонифицированный учет </w:t>
      </w:r>
      <w:proofErr w:type="gramStart"/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обучающихся</w:t>
      </w:r>
      <w:proofErr w:type="gramEnd"/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 xml:space="preserve"> по основным 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</w:t>
      </w:r>
      <w:r w:rsidRPr="00630949">
        <w:rPr>
          <w:rFonts w:ascii="Times New Roman" w:hAnsi="Times New Roman"/>
          <w:color w:val="7F7F7F" w:themeColor="text1" w:themeTint="80"/>
        </w:rPr>
        <w:t>дошкольного образования</w:t>
      </w:r>
      <w:r w:rsidRPr="00630949">
        <w:rPr>
          <w:color w:val="7F7F7F" w:themeColor="text1" w:themeTint="80"/>
        </w:rPr>
        <w:t xml:space="preserve"> 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и его регионального сегмента на территории Республики Бурятия;</w:t>
      </w:r>
    </w:p>
    <w:p w:rsidR="00630949" w:rsidRPr="00630949" w:rsidRDefault="00630949" w:rsidP="00630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автоматизация образовательного процесса.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426"/>
        <w:jc w:val="both"/>
        <w:rPr>
          <w:rFonts w:ascii="Verdana" w:eastAsia="Verdana" w:hAnsi="Verdana" w:cs="Verdana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</w:t>
      </w:r>
      <w:proofErr w:type="gramStart"/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Министерство образования и науки Российской Федерации (юридический адрес: 125993, г. Москва ул.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val="en-US" w:eastAsia="ru-RU"/>
        </w:rPr>
        <w:t> 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Тверская, д.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val="en-US" w:eastAsia="ru-RU"/>
        </w:rPr>
        <w:t> 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11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val="en-US" w:eastAsia="ru-RU"/>
        </w:rPr>
        <w:t> </w:t>
      </w: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47).</w:t>
      </w:r>
      <w:proofErr w:type="gramEnd"/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 xml:space="preserve">Я проинформирован, что МБОУ детский сад №58 «Золушка» </w:t>
      </w:r>
      <w:proofErr w:type="gramStart"/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г</w:t>
      </w:r>
      <w:proofErr w:type="gramEnd"/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. Улан-Удэ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426"/>
        <w:jc w:val="both"/>
        <w:rPr>
          <w:rFonts w:ascii="Verdana" w:eastAsia="Verdana" w:hAnsi="Verdana" w:cs="Verdana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426"/>
        <w:jc w:val="both"/>
        <w:rPr>
          <w:rFonts w:ascii="Verdana" w:eastAsia="Verdana" w:hAnsi="Verdana" w:cs="Verdana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Verdana" w:eastAsia="Verdana" w:hAnsi="Verdana" w:cs="Verdana"/>
          <w:color w:val="7F7F7F" w:themeColor="text1" w:themeTint="80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u w:color="000000"/>
          <w:bdr w:val="nil"/>
          <w:lang w:eastAsia="ru-RU"/>
        </w:rPr>
        <w:t> </w:t>
      </w:r>
    </w:p>
    <w:p w:rsidR="00630949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Verdana" w:eastAsia="Verdana" w:hAnsi="Verdana" w:cs="Verdana"/>
          <w:color w:val="7F7F7F" w:themeColor="text1" w:themeTint="80"/>
          <w:sz w:val="24"/>
          <w:szCs w:val="24"/>
          <w:u w:color="000000"/>
          <w:bdr w:val="nil"/>
          <w:lang w:eastAsia="ru-RU"/>
        </w:rPr>
      </w:pP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"____" ___________ 201__ г.                           </w:t>
      </w: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  <w:tab/>
      </w:r>
      <w:r w:rsidRPr="00630949">
        <w:rPr>
          <w:rFonts w:ascii="Times New Roman" w:hAnsi="Times New Roman" w:cs="Calibri"/>
          <w:color w:val="7F7F7F" w:themeColor="text1" w:themeTint="80"/>
          <w:sz w:val="24"/>
          <w:szCs w:val="24"/>
          <w:u w:color="000000"/>
          <w:bdr w:val="nil"/>
          <w:lang w:eastAsia="ru-RU"/>
        </w:rPr>
        <w:tab/>
        <w:t>_____________ /_________________/</w:t>
      </w:r>
    </w:p>
    <w:p w:rsidR="00E81B1C" w:rsidRPr="00630949" w:rsidRDefault="00630949" w:rsidP="0063094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76" w:lineRule="auto"/>
        <w:ind w:left="708" w:firstLine="708"/>
        <w:jc w:val="center"/>
        <w:rPr>
          <w:sz w:val="24"/>
          <w:szCs w:val="24"/>
        </w:rPr>
      </w:pPr>
      <w:r w:rsidRPr="00630949">
        <w:rPr>
          <w:rFonts w:ascii="Times New Roman" w:hAnsi="Times New Roman" w:cs="Calibri"/>
          <w:i/>
          <w:iCs/>
          <w:color w:val="7F7F7F" w:themeColor="text1" w:themeTint="80"/>
          <w:sz w:val="24"/>
          <w:szCs w:val="24"/>
          <w:u w:color="000000"/>
          <w:bdr w:val="nil"/>
          <w:lang w:eastAsia="ru-RU"/>
        </w:rPr>
        <w:t xml:space="preserve">                                                              Подпись                Расшифровка подписи    </w:t>
      </w:r>
    </w:p>
    <w:sectPr w:rsidR="00E81B1C" w:rsidRPr="00630949" w:rsidSect="0063094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949"/>
    <w:rsid w:val="00630949"/>
    <w:rsid w:val="00E8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2019-06-05T04:05:00Z</cp:lastPrinted>
  <dcterms:created xsi:type="dcterms:W3CDTF">2019-06-05T04:01:00Z</dcterms:created>
  <dcterms:modified xsi:type="dcterms:W3CDTF">2019-06-05T04:09:00Z</dcterms:modified>
</cp:coreProperties>
</file>