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3B" w:rsidRDefault="00653E03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3343B"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Муниципальное бюджетное дошкольное образовательное учреждение</w:t>
      </w:r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 xml:space="preserve"> детский сад №58 «Золушка» комбинированного вида г</w:t>
      </w:r>
      <w:proofErr w:type="gram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.У</w:t>
      </w:r>
      <w:proofErr w:type="gramEnd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лан-Удэ</w:t>
      </w:r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(МБОУ детский сад №58 «Золушка» г</w:t>
      </w:r>
      <w:proofErr w:type="gram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.У</w:t>
      </w:r>
      <w:proofErr w:type="gramEnd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лан-Удэ)</w:t>
      </w:r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Толстого ул., д.25</w:t>
      </w:r>
      <w:proofErr w:type="gram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, Улан-Удэ, 670010,</w:t>
      </w:r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</w:pP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 xml:space="preserve">тел./факс (3012)22-23-25, 22-24-21, </w:t>
      </w:r>
      <w:proofErr w:type="gram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е</w:t>
      </w:r>
      <w:proofErr w:type="gramEnd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-</w:t>
      </w: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  <w:lang w:val="en-US"/>
        </w:rPr>
        <w:t>mail</w:t>
      </w: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:</w:t>
      </w:r>
      <w:proofErr w:type="spell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  <w:lang w:val="en-US"/>
        </w:rPr>
        <w:t>dou</w:t>
      </w:r>
      <w:proofErr w:type="spellEnd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58</w:t>
      </w:r>
      <w:proofErr w:type="spell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  <w:lang w:val="en-US"/>
        </w:rPr>
        <w:t>rb</w:t>
      </w:r>
      <w:proofErr w:type="spellEnd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@</w:t>
      </w: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  <w:lang w:val="en-US"/>
        </w:rPr>
        <w:t>mail</w:t>
      </w:r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spacing w:val="-4"/>
          <w:w w:val="112"/>
          <w:sz w:val="24"/>
          <w:lang w:val="en-US"/>
        </w:rPr>
        <w:t>ru</w:t>
      </w:r>
      <w:proofErr w:type="spellEnd"/>
    </w:p>
    <w:p w:rsidR="0013343B" w:rsidRDefault="00941A2D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4"/>
          <w:w w:val="112"/>
          <w:sz w:val="24"/>
          <w:u w:val="single"/>
        </w:rPr>
      </w:pPr>
      <w:hyperlink r:id="rId5" w:history="1">
        <w:r w:rsidR="0013343B">
          <w:rPr>
            <w:rStyle w:val="a8"/>
            <w:spacing w:val="-4"/>
            <w:w w:val="112"/>
            <w:sz w:val="24"/>
            <w:lang w:val="en-US"/>
          </w:rPr>
          <w:t>https</w:t>
        </w:r>
        <w:r w:rsidR="0013343B">
          <w:rPr>
            <w:rStyle w:val="a8"/>
            <w:spacing w:val="-4"/>
            <w:w w:val="112"/>
            <w:sz w:val="24"/>
          </w:rPr>
          <w:t>://</w:t>
        </w:r>
        <w:r w:rsidR="0013343B">
          <w:rPr>
            <w:rStyle w:val="a8"/>
            <w:spacing w:val="-4"/>
            <w:w w:val="112"/>
            <w:sz w:val="24"/>
            <w:lang w:val="en-US"/>
          </w:rPr>
          <w:t>bur</w:t>
        </w:r>
        <w:r w:rsidR="0013343B">
          <w:rPr>
            <w:rStyle w:val="a8"/>
            <w:spacing w:val="-4"/>
            <w:w w:val="112"/>
            <w:sz w:val="24"/>
          </w:rPr>
          <w:t>-58-</w:t>
        </w:r>
        <w:proofErr w:type="spellStart"/>
        <w:r w:rsidR="0013343B">
          <w:rPr>
            <w:rStyle w:val="a8"/>
            <w:spacing w:val="-4"/>
            <w:w w:val="112"/>
            <w:sz w:val="24"/>
            <w:lang w:val="en-US"/>
          </w:rPr>
          <w:t>zo</w:t>
        </w:r>
        <w:proofErr w:type="spellEnd"/>
        <w:r w:rsidR="0013343B">
          <w:rPr>
            <w:rStyle w:val="a8"/>
            <w:spacing w:val="-4"/>
            <w:w w:val="112"/>
            <w:sz w:val="24"/>
          </w:rPr>
          <w:t>.</w:t>
        </w:r>
        <w:proofErr w:type="spellStart"/>
        <w:r w:rsidR="0013343B">
          <w:rPr>
            <w:rStyle w:val="a8"/>
            <w:spacing w:val="-4"/>
            <w:w w:val="112"/>
            <w:sz w:val="24"/>
            <w:lang w:val="en-US"/>
          </w:rPr>
          <w:t>tvoysadik</w:t>
        </w:r>
        <w:proofErr w:type="spellEnd"/>
        <w:r w:rsidR="0013343B">
          <w:rPr>
            <w:rStyle w:val="a8"/>
            <w:spacing w:val="-4"/>
            <w:w w:val="112"/>
            <w:sz w:val="24"/>
          </w:rPr>
          <w:t>.</w:t>
        </w:r>
        <w:proofErr w:type="spellStart"/>
        <w:r w:rsidR="0013343B">
          <w:rPr>
            <w:rStyle w:val="a8"/>
            <w:spacing w:val="-4"/>
            <w:w w:val="112"/>
            <w:sz w:val="24"/>
            <w:lang w:val="en-US"/>
          </w:rPr>
          <w:t>ru</w:t>
        </w:r>
        <w:proofErr w:type="spellEnd"/>
        <w:r w:rsidR="0013343B">
          <w:rPr>
            <w:rStyle w:val="a8"/>
            <w:spacing w:val="-4"/>
            <w:w w:val="112"/>
            <w:sz w:val="24"/>
          </w:rPr>
          <w:t>/</w:t>
        </w:r>
      </w:hyperlink>
    </w:p>
    <w:p w:rsidR="0013343B" w:rsidRDefault="0013343B" w:rsidP="001334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4"/>
          <w:w w:val="112"/>
          <w:sz w:val="24"/>
          <w:u w:val="single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СИТУАЦИЯ КАК ОДИН ИЗ СПОСОБОВ ФОРМИРОВАНИЯ ГОТОВНОСТИ РЕБЕНКА К ШКОЛЕ</w:t>
      </w: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воспитатель: </w:t>
      </w:r>
    </w:p>
    <w:p w:rsidR="0013343B" w:rsidRDefault="0013343B" w:rsidP="0013343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Балданова Альбина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Дашинимаевна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343B" w:rsidRDefault="0013343B" w:rsidP="0013343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Улан-Удэ</w:t>
      </w:r>
    </w:p>
    <w:p w:rsidR="0013343B" w:rsidRDefault="0013343B" w:rsidP="0013343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</w:t>
      </w:r>
    </w:p>
    <w:p w:rsidR="00653E03" w:rsidRPr="0013343B" w:rsidRDefault="00F600A9" w:rsidP="0013343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Ребёнок, </w:t>
      </w:r>
      <w:r w:rsidR="008249E0"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поступающий</w:t>
      </w: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8249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школу</w:t>
      </w: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быть </w:t>
      </w:r>
      <w:r w:rsidRPr="008249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подготовлен</w:t>
      </w: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новому образу жизни, к новой с</w:t>
      </w:r>
      <w:r w:rsidR="00653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истеме взаимоотношений с людьми.</w:t>
      </w: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первоочередной задачей,</w:t>
      </w:r>
      <w:r w:rsidR="008249E0"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мой взгляд, должно быть всесто</w:t>
      </w:r>
      <w:r w:rsidR="00133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роннее развитие ребёнка в ходе н</w:t>
      </w:r>
      <w:r w:rsidRPr="00824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епосредственно- образовательной деятельнос</w:t>
      </w:r>
      <w:r w:rsidR="00653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ти.</w:t>
      </w:r>
    </w:p>
    <w:p w:rsidR="00171F34" w:rsidRDefault="00BE7B56" w:rsidP="00171F34">
      <w:pPr>
        <w:pStyle w:val="a5"/>
        <w:spacing w:before="6" w:line="360" w:lineRule="auto"/>
        <w:ind w:right="100" w:firstLine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</w:t>
      </w:r>
      <w:r w:rsidR="0013343B">
        <w:rPr>
          <w:i/>
          <w:sz w:val="28"/>
          <w:szCs w:val="28"/>
          <w:lang w:val="ru-RU"/>
        </w:rPr>
        <w:t xml:space="preserve">  </w:t>
      </w:r>
      <w:r w:rsidRPr="00BE7B56">
        <w:rPr>
          <w:i/>
          <w:sz w:val="28"/>
          <w:szCs w:val="28"/>
          <w:lang w:val="ru-RU"/>
        </w:rPr>
        <w:t>Социально-коммуникативное развитие</w:t>
      </w:r>
      <w:r w:rsidR="00171F34">
        <w:rPr>
          <w:b/>
          <w:i/>
          <w:sz w:val="28"/>
          <w:szCs w:val="28"/>
          <w:lang w:val="ru-RU"/>
        </w:rPr>
        <w:t xml:space="preserve"> </w:t>
      </w:r>
      <w:r w:rsidR="00171F34" w:rsidRPr="00BE7B56">
        <w:rPr>
          <w:sz w:val="28"/>
          <w:szCs w:val="28"/>
          <w:lang w:val="ru-RU"/>
        </w:rPr>
        <w:t>это процесс усвоения и активного воспроизводства индивидом социального опыта, отражение системы социальных связей и отношений в его собственном опыте.</w:t>
      </w:r>
      <w:r w:rsidR="00171F34" w:rsidRPr="00BE7B56">
        <w:rPr>
          <w:lang w:val="ru-RU"/>
        </w:rPr>
        <w:t xml:space="preserve"> </w:t>
      </w:r>
      <w:r w:rsidR="00171F34" w:rsidRPr="00BE7B56">
        <w:rPr>
          <w:sz w:val="28"/>
          <w:szCs w:val="28"/>
          <w:lang w:val="ru-RU"/>
        </w:rPr>
        <w:t>В широком смысле социально-коммуникативное развитие – это весь процесс образования человека. В ходе роста и развития ребенок усваивает и впоследствии воспроизводит усвоенный им социальный опыт, учится устанавливать социальные связи и отношения.</w:t>
      </w:r>
    </w:p>
    <w:p w:rsidR="008C2621" w:rsidRPr="008C2621" w:rsidRDefault="00171F34" w:rsidP="00171F34">
      <w:pPr>
        <w:pStyle w:val="a5"/>
        <w:spacing w:before="6" w:line="360" w:lineRule="auto"/>
        <w:ind w:left="0" w:right="10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3343B">
        <w:rPr>
          <w:sz w:val="28"/>
          <w:szCs w:val="28"/>
          <w:lang w:val="ru-RU"/>
        </w:rPr>
        <w:t xml:space="preserve">  </w:t>
      </w:r>
      <w:r w:rsidRPr="00171F34">
        <w:rPr>
          <w:i/>
          <w:sz w:val="28"/>
          <w:szCs w:val="28"/>
          <w:lang w:val="ru-RU"/>
        </w:rPr>
        <w:t>Познавательное развитие</w:t>
      </w:r>
      <w:r w:rsidR="0026509B" w:rsidRPr="0026509B">
        <w:rPr>
          <w:sz w:val="28"/>
          <w:szCs w:val="28"/>
          <w:lang w:val="ru-RU"/>
        </w:rPr>
        <w:t xml:space="preserve"> раскрывает содержание работы, дающее дошкольникам возможность познания  окружающей  действительности  и  самого себя.</w:t>
      </w:r>
      <w:r w:rsidR="008C2621">
        <w:rPr>
          <w:sz w:val="28"/>
          <w:szCs w:val="28"/>
          <w:lang w:val="ru-RU"/>
        </w:rPr>
        <w:t xml:space="preserve"> </w:t>
      </w:r>
      <w:r w:rsidR="008C2621" w:rsidRPr="008C2621">
        <w:rPr>
          <w:sz w:val="28"/>
          <w:szCs w:val="28"/>
          <w:lang w:val="ru-RU"/>
        </w:rPr>
        <w:t>Владеет принципом масштаба при вычерчивании плана.</w:t>
      </w:r>
    </w:p>
    <w:p w:rsidR="008C2621" w:rsidRPr="008C2621" w:rsidRDefault="008C2621" w:rsidP="0013343B">
      <w:pPr>
        <w:pStyle w:val="a5"/>
        <w:spacing w:before="6" w:line="360" w:lineRule="auto"/>
        <w:ind w:right="106" w:firstLine="0"/>
        <w:rPr>
          <w:sz w:val="28"/>
          <w:szCs w:val="28"/>
          <w:lang w:val="ru-RU"/>
        </w:rPr>
      </w:pPr>
      <w:proofErr w:type="gramStart"/>
      <w:r w:rsidRPr="008C2621">
        <w:rPr>
          <w:sz w:val="28"/>
          <w:szCs w:val="28"/>
          <w:lang w:val="ru-RU"/>
        </w:rPr>
        <w:t>Ориентируется на листе бумаги с пом</w:t>
      </w:r>
      <w:r>
        <w:rPr>
          <w:sz w:val="28"/>
          <w:szCs w:val="28"/>
          <w:lang w:val="ru-RU"/>
        </w:rPr>
        <w:t xml:space="preserve">ощью пространственных предлогов (за, перед, слева, справа, между, сверху, снизу и др. </w:t>
      </w:r>
      <w:r w:rsidRPr="008C2621">
        <w:rPr>
          <w:sz w:val="28"/>
          <w:szCs w:val="28"/>
          <w:lang w:val="ru-RU"/>
        </w:rPr>
        <w:t>Могут ориентироваться в различных помещениях и на участке детского сада при  помощи плана (находя по плану спрятанный в помещении предмет или наоборот, показывая на плане, где спрятан предмет в помещении), владеют общепринятыми условными обозначениями при составлении планов, имеют представление о масштабе, могут пользоваться</w:t>
      </w:r>
      <w:proofErr w:type="gramEnd"/>
      <w:r w:rsidRPr="008C2621">
        <w:rPr>
          <w:sz w:val="28"/>
          <w:szCs w:val="28"/>
          <w:lang w:val="ru-RU"/>
        </w:rPr>
        <w:t xml:space="preserve"> системой координат при игре «Морской бой», могут ориентироваться в пространстве листа</w:t>
      </w:r>
      <w:r w:rsidRPr="008C2621">
        <w:rPr>
          <w:spacing w:val="-9"/>
          <w:sz w:val="28"/>
          <w:szCs w:val="28"/>
          <w:lang w:val="ru-RU"/>
        </w:rPr>
        <w:t xml:space="preserve"> </w:t>
      </w:r>
      <w:r w:rsidRPr="008C2621">
        <w:rPr>
          <w:sz w:val="28"/>
          <w:szCs w:val="28"/>
          <w:lang w:val="ru-RU"/>
        </w:rPr>
        <w:t>бумаги.</w:t>
      </w:r>
    </w:p>
    <w:p w:rsidR="008C2621" w:rsidRPr="00712B4B" w:rsidRDefault="00712B4B" w:rsidP="008C2621">
      <w:pPr>
        <w:pStyle w:val="a5"/>
        <w:spacing w:before="6" w:line="360" w:lineRule="auto"/>
        <w:ind w:right="100"/>
        <w:rPr>
          <w:sz w:val="28"/>
          <w:szCs w:val="28"/>
          <w:lang w:val="ru-RU"/>
        </w:rPr>
      </w:pPr>
      <w:r w:rsidRPr="00712B4B">
        <w:rPr>
          <w:sz w:val="28"/>
          <w:szCs w:val="28"/>
          <w:lang w:val="ru-RU"/>
        </w:rPr>
        <w:t xml:space="preserve">В результате овладения деятельностью </w:t>
      </w:r>
      <w:r w:rsidRPr="00171F34">
        <w:rPr>
          <w:sz w:val="28"/>
          <w:szCs w:val="28"/>
          <w:lang w:val="ru-RU"/>
        </w:rPr>
        <w:t>конструирования</w:t>
      </w:r>
      <w:r w:rsidRPr="00712B4B">
        <w:rPr>
          <w:b/>
          <w:sz w:val="28"/>
          <w:szCs w:val="28"/>
          <w:lang w:val="ru-RU"/>
        </w:rPr>
        <w:t xml:space="preserve"> </w:t>
      </w:r>
      <w:r w:rsidRPr="00712B4B">
        <w:rPr>
          <w:sz w:val="28"/>
          <w:szCs w:val="28"/>
          <w:lang w:val="ru-RU"/>
        </w:rPr>
        <w:t xml:space="preserve">дети могут ориентироваться в пространственных свойствах деталей, постройки из строительных деталей, реальном предмете. Могут изобразить схемы построек с разных сторон (например вид с боку, вид с </w:t>
      </w:r>
      <w:proofErr w:type="spellStart"/>
      <w:r w:rsidRPr="00712B4B">
        <w:rPr>
          <w:sz w:val="28"/>
          <w:szCs w:val="28"/>
          <w:lang w:val="ru-RU"/>
        </w:rPr>
        <w:t>переди</w:t>
      </w:r>
      <w:proofErr w:type="spellEnd"/>
      <w:proofErr w:type="gramStart"/>
      <w:r w:rsidRPr="00712B4B">
        <w:rPr>
          <w:sz w:val="28"/>
          <w:szCs w:val="28"/>
          <w:lang w:val="ru-RU"/>
        </w:rPr>
        <w:t xml:space="preserve"> ,</w:t>
      </w:r>
      <w:proofErr w:type="gramEnd"/>
      <w:r w:rsidRPr="00712B4B">
        <w:rPr>
          <w:sz w:val="28"/>
          <w:szCs w:val="28"/>
          <w:lang w:val="ru-RU"/>
        </w:rPr>
        <w:t xml:space="preserve"> вид с верху) по готовой постройке и по предварительному замыслу.</w:t>
      </w:r>
    </w:p>
    <w:p w:rsidR="005961F9" w:rsidRDefault="005961F9" w:rsidP="005961F9">
      <w:pPr>
        <w:pStyle w:val="a5"/>
        <w:spacing w:before="6" w:line="360" w:lineRule="auto"/>
        <w:ind w:right="100"/>
        <w:rPr>
          <w:sz w:val="28"/>
          <w:szCs w:val="28"/>
          <w:lang w:val="ru-RU"/>
        </w:rPr>
      </w:pPr>
      <w:r w:rsidRPr="005961F9">
        <w:rPr>
          <w:sz w:val="28"/>
          <w:szCs w:val="28"/>
          <w:lang w:val="ru-RU"/>
        </w:rPr>
        <w:t>Может назвать состав числа от 0  до 10</w:t>
      </w:r>
      <w:r>
        <w:rPr>
          <w:sz w:val="28"/>
          <w:szCs w:val="28"/>
          <w:lang w:val="ru-RU"/>
        </w:rPr>
        <w:t>.</w:t>
      </w:r>
    </w:p>
    <w:p w:rsidR="001E0D3B" w:rsidRDefault="005961F9" w:rsidP="001E0D3B">
      <w:pPr>
        <w:pStyle w:val="a5"/>
        <w:spacing w:before="6" w:line="360" w:lineRule="auto"/>
        <w:ind w:right="100"/>
        <w:rPr>
          <w:sz w:val="28"/>
          <w:szCs w:val="28"/>
          <w:lang w:val="ru-RU"/>
        </w:rPr>
      </w:pPr>
      <w:r w:rsidRPr="005961F9">
        <w:rPr>
          <w:sz w:val="28"/>
          <w:szCs w:val="28"/>
          <w:lang w:val="ru-RU"/>
        </w:rPr>
        <w:t>Имеет представление о растениях и животных обитающих в различных п</w:t>
      </w:r>
      <w:r w:rsidR="00A4724B">
        <w:rPr>
          <w:sz w:val="28"/>
          <w:szCs w:val="28"/>
          <w:lang w:val="ru-RU"/>
        </w:rPr>
        <w:t>риродных зонах (север, тайга, пустыня, джунгли, саванна</w:t>
      </w:r>
      <w:r w:rsidRPr="005961F9">
        <w:rPr>
          <w:sz w:val="28"/>
          <w:szCs w:val="28"/>
          <w:lang w:val="ru-RU"/>
        </w:rPr>
        <w:t>)</w:t>
      </w:r>
    </w:p>
    <w:p w:rsidR="0026509B" w:rsidRPr="0026509B" w:rsidRDefault="0026509B" w:rsidP="001E0D3B">
      <w:pPr>
        <w:pStyle w:val="a5"/>
        <w:spacing w:before="6" w:line="360" w:lineRule="auto"/>
        <w:ind w:right="1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Самостоятельно экспериментирует, делает выводы</w:t>
      </w:r>
      <w:r w:rsidR="001E0D3B">
        <w:rPr>
          <w:sz w:val="28"/>
          <w:szCs w:val="28"/>
          <w:lang w:val="ru-RU"/>
        </w:rPr>
        <w:t>.</w:t>
      </w:r>
    </w:p>
    <w:p w:rsidR="00F42673" w:rsidRPr="00BE7B56" w:rsidRDefault="00F42673" w:rsidP="00BE7B56">
      <w:pPr>
        <w:pStyle w:val="a5"/>
        <w:spacing w:before="6" w:line="360" w:lineRule="auto"/>
        <w:ind w:right="100"/>
        <w:rPr>
          <w:sz w:val="28"/>
          <w:szCs w:val="28"/>
          <w:lang w:val="ru-RU"/>
        </w:rPr>
      </w:pPr>
    </w:p>
    <w:p w:rsidR="005355F9" w:rsidRDefault="008F18ED" w:rsidP="00171F34">
      <w:pPr>
        <w:pStyle w:val="a5"/>
        <w:spacing w:before="6" w:line="360" w:lineRule="auto"/>
        <w:ind w:right="107"/>
        <w:rPr>
          <w:color w:val="111111"/>
          <w:sz w:val="28"/>
          <w:szCs w:val="28"/>
          <w:lang w:val="ru-RU"/>
        </w:rPr>
      </w:pPr>
      <w:r w:rsidRPr="00171F34">
        <w:rPr>
          <w:bCs/>
          <w:i/>
          <w:sz w:val="28"/>
          <w:szCs w:val="28"/>
          <w:lang w:val="ru-RU"/>
        </w:rPr>
        <w:lastRenderedPageBreak/>
        <w:t>В области физического развития</w:t>
      </w:r>
      <w:r w:rsidR="00171F34">
        <w:rPr>
          <w:bCs/>
          <w:i/>
          <w:sz w:val="28"/>
          <w:szCs w:val="28"/>
          <w:lang w:val="ru-RU"/>
        </w:rPr>
        <w:t xml:space="preserve">. </w:t>
      </w:r>
      <w:r w:rsidRPr="00171F34">
        <w:rPr>
          <w:color w:val="111111"/>
          <w:sz w:val="28"/>
          <w:szCs w:val="28"/>
          <w:lang w:val="ru-RU" w:eastAsia="ru-RU"/>
        </w:rPr>
        <w:t>Самостоятельно организовывает подвижные игры, придумывает собственные игры, варианты игр.</w:t>
      </w:r>
      <w:r w:rsidR="005355F9" w:rsidRPr="00171F34">
        <w:rPr>
          <w:rFonts w:ascii="Georgia" w:eastAsia="+mn-ea" w:hAnsi="Georgia" w:cs="+mn-cs"/>
          <w:color w:val="000000"/>
          <w:kern w:val="24"/>
          <w:sz w:val="54"/>
          <w:szCs w:val="54"/>
          <w:lang w:val="ru-RU" w:eastAsia="ru-RU"/>
        </w:rPr>
        <w:t xml:space="preserve"> </w:t>
      </w:r>
      <w:r w:rsidR="005355F9" w:rsidRPr="00152490">
        <w:rPr>
          <w:color w:val="111111"/>
          <w:sz w:val="28"/>
          <w:szCs w:val="28"/>
          <w:lang w:val="ru-RU"/>
        </w:rPr>
        <w:t xml:space="preserve">Владеет культурными нормами и ценностями здорового образа жизни. </w:t>
      </w:r>
      <w:r w:rsidR="005355F9" w:rsidRPr="00152490">
        <w:rPr>
          <w:color w:val="111111"/>
          <w:sz w:val="28"/>
          <w:szCs w:val="28"/>
          <w:lang w:val="ru-RU" w:eastAsia="ru-RU"/>
        </w:rPr>
        <w:t>У ребенка есть интерес и желание заниматься физкультурой</w:t>
      </w:r>
      <w:r w:rsidR="00152490">
        <w:rPr>
          <w:color w:val="111111"/>
          <w:sz w:val="28"/>
          <w:szCs w:val="28"/>
          <w:lang w:val="ru-RU" w:eastAsia="ru-RU"/>
        </w:rPr>
        <w:t xml:space="preserve">. </w:t>
      </w:r>
      <w:r w:rsidR="005355F9" w:rsidRPr="00152490">
        <w:rPr>
          <w:color w:val="111111"/>
          <w:sz w:val="28"/>
          <w:szCs w:val="28"/>
          <w:lang w:val="ru-RU"/>
        </w:rPr>
        <w:t xml:space="preserve">Следит за осанкой. </w:t>
      </w:r>
      <w:r w:rsidR="00D53FEA">
        <w:rPr>
          <w:color w:val="111111"/>
          <w:sz w:val="28"/>
          <w:szCs w:val="28"/>
          <w:lang w:val="ru-RU"/>
        </w:rPr>
        <w:t xml:space="preserve">В спортивном зале есть схематические  </w:t>
      </w:r>
      <w:proofErr w:type="gramStart"/>
      <w:r w:rsidR="00D53FEA">
        <w:rPr>
          <w:color w:val="111111"/>
          <w:sz w:val="28"/>
          <w:szCs w:val="28"/>
          <w:lang w:val="ru-RU"/>
        </w:rPr>
        <w:t>модели</w:t>
      </w:r>
      <w:proofErr w:type="gramEnd"/>
      <w:r w:rsidR="00D53FEA">
        <w:rPr>
          <w:color w:val="111111"/>
          <w:sz w:val="28"/>
          <w:szCs w:val="28"/>
          <w:lang w:val="ru-RU"/>
        </w:rPr>
        <w:t xml:space="preserve">  которые изображают правила </w:t>
      </w:r>
      <w:r w:rsidR="004E751F">
        <w:rPr>
          <w:color w:val="111111"/>
          <w:sz w:val="28"/>
          <w:szCs w:val="28"/>
          <w:lang w:val="ru-RU"/>
        </w:rPr>
        <w:t>поведения.</w:t>
      </w:r>
    </w:p>
    <w:p w:rsidR="00D53FEA" w:rsidRDefault="00D53FEA" w:rsidP="00D53FEA">
      <w:pPr>
        <w:pStyle w:val="a5"/>
        <w:spacing w:before="4" w:line="360" w:lineRule="auto"/>
        <w:ind w:left="0" w:right="108" w:firstLine="0"/>
        <w:rPr>
          <w:color w:val="111111"/>
          <w:sz w:val="28"/>
          <w:szCs w:val="28"/>
          <w:lang w:val="ru-RU"/>
        </w:rPr>
      </w:pPr>
    </w:p>
    <w:p w:rsidR="008633A6" w:rsidRPr="00D53FEA" w:rsidRDefault="008633A6" w:rsidP="00D53FEA">
      <w:pPr>
        <w:pStyle w:val="a5"/>
        <w:spacing w:before="4" w:line="360" w:lineRule="auto"/>
        <w:ind w:left="0" w:right="108" w:firstLine="0"/>
        <w:rPr>
          <w:sz w:val="28"/>
          <w:szCs w:val="28"/>
          <w:lang w:val="ru-RU"/>
        </w:rPr>
      </w:pPr>
      <w:r w:rsidRPr="008633A6">
        <w:rPr>
          <w:sz w:val="28"/>
          <w:szCs w:val="28"/>
          <w:lang w:val="ru-RU"/>
        </w:rPr>
        <w:t xml:space="preserve"> </w:t>
      </w:r>
      <w:r w:rsidR="004E751F">
        <w:rPr>
          <w:sz w:val="28"/>
          <w:szCs w:val="28"/>
          <w:lang w:val="ru-RU"/>
        </w:rPr>
        <w:t xml:space="preserve">   </w:t>
      </w:r>
      <w:proofErr w:type="gramStart"/>
      <w:r w:rsidRPr="00D53FEA">
        <w:rPr>
          <w:i/>
          <w:sz w:val="28"/>
          <w:szCs w:val="28"/>
          <w:lang w:val="ru-RU"/>
        </w:rPr>
        <w:t>«Художественно-эстетическое развитие»</w:t>
      </w:r>
      <w:r w:rsidRPr="00AA02C6">
        <w:rPr>
          <w:lang w:val="ru-RU"/>
        </w:rPr>
        <w:t xml:space="preserve"> </w:t>
      </w:r>
      <w:r w:rsidRPr="00D53FEA">
        <w:rPr>
          <w:sz w:val="28"/>
          <w:szCs w:val="28"/>
          <w:lang w:val="ru-RU"/>
        </w:rPr>
        <w:t>обеспечивает развитие различных видов деятельности (изобразительной, музыкальной, словесной, конструктивной), детское творчество, знакомство с мировым культурным наследием (изобразительным искусством, музыкой, художественной литературой, фольклором, архитектурой, декоративно-прикладным искусством, народными ремеслами, дизайном  и т.  д.)</w:t>
      </w:r>
      <w:proofErr w:type="gramEnd"/>
    </w:p>
    <w:p w:rsidR="008633A6" w:rsidRPr="008633A6" w:rsidRDefault="008633A6" w:rsidP="008633A6">
      <w:pPr>
        <w:pStyle w:val="a5"/>
        <w:spacing w:before="132"/>
        <w:ind w:left="0" w:right="108" w:firstLine="0"/>
        <w:jc w:val="left"/>
        <w:rPr>
          <w:sz w:val="28"/>
          <w:szCs w:val="28"/>
          <w:lang w:val="ru-RU"/>
        </w:rPr>
      </w:pPr>
      <w:r>
        <w:rPr>
          <w:lang w:val="ru-RU"/>
        </w:rPr>
        <w:t xml:space="preserve">          </w:t>
      </w:r>
      <w:r w:rsidRPr="008633A6">
        <w:rPr>
          <w:sz w:val="28"/>
          <w:szCs w:val="28"/>
          <w:lang w:val="ru-RU"/>
        </w:rPr>
        <w:t>Изобразительная деятельность занимает особое место в жизни ребенка.</w:t>
      </w:r>
    </w:p>
    <w:p w:rsidR="008633A6" w:rsidRDefault="008633A6" w:rsidP="0013343B">
      <w:pPr>
        <w:pStyle w:val="a5"/>
        <w:spacing w:before="139" w:line="360" w:lineRule="auto"/>
        <w:ind w:right="109" w:firstLine="0"/>
        <w:rPr>
          <w:sz w:val="28"/>
          <w:szCs w:val="28"/>
          <w:lang w:val="ru-RU"/>
        </w:rPr>
      </w:pPr>
      <w:proofErr w:type="spellStart"/>
      <w:r w:rsidRPr="008633A6">
        <w:rPr>
          <w:sz w:val="28"/>
          <w:szCs w:val="28"/>
          <w:lang w:val="ru-RU"/>
        </w:rPr>
        <w:t>Изодеятельность</w:t>
      </w:r>
      <w:proofErr w:type="spellEnd"/>
      <w:r w:rsidRPr="008633A6">
        <w:rPr>
          <w:sz w:val="28"/>
          <w:szCs w:val="28"/>
          <w:lang w:val="ru-RU"/>
        </w:rPr>
        <w:t xml:space="preserve"> – это искусство отображать окружающее в виде художественного образа с помощью определенного «языка», имеющегося в культуре (линия, цвет, цветовой и линейный ритм, композиция).</w:t>
      </w:r>
    </w:p>
    <w:p w:rsidR="00FF26FA" w:rsidRDefault="00D53FEA" w:rsidP="00FF26FA">
      <w:pPr>
        <w:pStyle w:val="a5"/>
        <w:spacing w:before="139" w:line="360" w:lineRule="auto"/>
        <w:ind w:left="0" w:right="109" w:firstLine="0"/>
        <w:rPr>
          <w:sz w:val="28"/>
          <w:szCs w:val="28"/>
          <w:lang w:val="ru-RU"/>
        </w:rPr>
      </w:pPr>
      <w:r w:rsidRPr="00D53FEA">
        <w:rPr>
          <w:sz w:val="28"/>
          <w:szCs w:val="28"/>
          <w:lang w:val="ru-RU"/>
        </w:rPr>
        <w:t>Художественное конструирование</w:t>
      </w:r>
      <w:r>
        <w:rPr>
          <w:sz w:val="28"/>
          <w:szCs w:val="28"/>
          <w:lang w:val="ru-RU"/>
        </w:rPr>
        <w:t xml:space="preserve"> детей</w:t>
      </w:r>
      <w:r w:rsidRPr="00D53F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6-</w:t>
      </w:r>
      <w:r w:rsidRPr="00D53FEA">
        <w:rPr>
          <w:sz w:val="28"/>
          <w:szCs w:val="28"/>
          <w:lang w:val="ru-RU"/>
        </w:rPr>
        <w:t>7 лет направлено на создание художественных композиций и поделок из разных  по форме,</w:t>
      </w:r>
      <w:r w:rsidR="00FF26FA">
        <w:rPr>
          <w:sz w:val="28"/>
          <w:szCs w:val="28"/>
          <w:lang w:val="ru-RU"/>
        </w:rPr>
        <w:t xml:space="preserve"> цвету</w:t>
      </w:r>
      <w:proofErr w:type="gramStart"/>
      <w:r w:rsidR="00FF26FA">
        <w:rPr>
          <w:sz w:val="28"/>
          <w:szCs w:val="28"/>
          <w:lang w:val="ru-RU"/>
        </w:rPr>
        <w:t>.</w:t>
      </w:r>
      <w:proofErr w:type="gramEnd"/>
      <w:r w:rsidR="00FF26FA" w:rsidRPr="00FF26FA">
        <w:rPr>
          <w:sz w:val="28"/>
          <w:szCs w:val="28"/>
          <w:lang w:val="ru-RU"/>
        </w:rPr>
        <w:t xml:space="preserve"> </w:t>
      </w:r>
      <w:proofErr w:type="gramStart"/>
      <w:r w:rsidR="00FF26FA" w:rsidRPr="00D53FEA">
        <w:rPr>
          <w:sz w:val="28"/>
          <w:szCs w:val="28"/>
          <w:lang w:val="ru-RU"/>
        </w:rPr>
        <w:t>б</w:t>
      </w:r>
      <w:proofErr w:type="gramEnd"/>
      <w:r w:rsidR="00FF26FA" w:rsidRPr="00D53FEA">
        <w:rPr>
          <w:sz w:val="28"/>
          <w:szCs w:val="28"/>
          <w:lang w:val="ru-RU"/>
        </w:rPr>
        <w:t>умажных заместителей: самостоятельно вырезанных или готовых геометрических фигур, комочков, полосок, клочков, жгутиков и других элементов. Из них, как из кирпичиков, дети конструируют предметные, сюжетные, пейзажные и декоративные работы на разнообразных по цвету, форме, величине фоновых поверхностях</w:t>
      </w:r>
      <w:r w:rsidR="00FF26FA">
        <w:rPr>
          <w:sz w:val="28"/>
          <w:szCs w:val="28"/>
          <w:lang w:val="ru-RU"/>
        </w:rPr>
        <w:t>.</w:t>
      </w:r>
    </w:p>
    <w:p w:rsidR="00D53FEA" w:rsidRPr="00F3332A" w:rsidRDefault="00D53FEA" w:rsidP="00F3332A">
      <w:pPr>
        <w:pStyle w:val="a5"/>
        <w:spacing w:line="410" w:lineRule="atLeast"/>
        <w:ind w:right="103"/>
        <w:rPr>
          <w:sz w:val="28"/>
          <w:szCs w:val="28"/>
          <w:lang w:val="ru-RU"/>
        </w:rPr>
        <w:sectPr w:rsidR="00D53FEA" w:rsidRPr="00F3332A">
          <w:pgSz w:w="11910" w:h="16840"/>
          <w:pgMar w:top="500" w:right="460" w:bottom="960" w:left="1520" w:header="0" w:footer="749" w:gutter="0"/>
          <w:cols w:space="720"/>
        </w:sectPr>
      </w:pPr>
    </w:p>
    <w:p w:rsidR="00F24192" w:rsidRDefault="008E22A4" w:rsidP="00D53FEA">
      <w:pPr>
        <w:pStyle w:val="a5"/>
        <w:spacing w:before="139" w:line="360" w:lineRule="auto"/>
        <w:ind w:right="109"/>
        <w:rPr>
          <w:sz w:val="28"/>
          <w:szCs w:val="28"/>
          <w:lang w:val="ru-RU"/>
        </w:rPr>
      </w:pPr>
      <w:r w:rsidRPr="00F24192">
        <w:rPr>
          <w:i/>
          <w:color w:val="111111"/>
          <w:sz w:val="28"/>
          <w:szCs w:val="28"/>
          <w:lang w:val="ru-RU" w:eastAsia="ru-RU"/>
        </w:rPr>
        <w:lastRenderedPageBreak/>
        <w:t>Первоначальные основы грамоты</w:t>
      </w:r>
      <w:r w:rsidR="00F24192" w:rsidRPr="00F24192">
        <w:rPr>
          <w:lang w:val="ru-RU"/>
        </w:rPr>
        <w:t xml:space="preserve"> </w:t>
      </w:r>
      <w:r w:rsidR="00F24192" w:rsidRPr="00F24192">
        <w:rPr>
          <w:sz w:val="28"/>
          <w:szCs w:val="28"/>
          <w:lang w:val="ru-RU"/>
        </w:rPr>
        <w:t>включает три направления работы с детьми дошкольного возраста: развитие звуковой стороны речи, ознакомление со знаковой системой языка и подготовка руки к письму.</w:t>
      </w:r>
    </w:p>
    <w:p w:rsidR="004A63DC" w:rsidRDefault="004A63DC" w:rsidP="00136B15">
      <w:pPr>
        <w:pStyle w:val="a5"/>
        <w:spacing w:before="4" w:line="360" w:lineRule="auto"/>
        <w:ind w:right="104"/>
        <w:rPr>
          <w:sz w:val="28"/>
          <w:szCs w:val="28"/>
          <w:lang w:val="ru-RU"/>
        </w:rPr>
      </w:pPr>
      <w:r w:rsidRPr="004A63DC">
        <w:rPr>
          <w:b/>
          <w:i/>
          <w:sz w:val="28"/>
          <w:szCs w:val="28"/>
          <w:lang w:val="ru-RU"/>
        </w:rPr>
        <w:t>Развитие способности ориентироваться в звуковой стороне речи</w:t>
      </w:r>
      <w:r w:rsidRPr="004A63DC">
        <w:rPr>
          <w:sz w:val="28"/>
          <w:szCs w:val="28"/>
          <w:lang w:val="ru-RU"/>
        </w:rPr>
        <w:t xml:space="preserve">. Дети шести лет, владея умением выполнять звуковой анализ и давать качественную характеристику звукам, свободно оперируют условно-символическими моделями: составляют звуковые модели слов из цветных фишек-заместителей, подбирают к различным звуковым моделям соответствующие слова (состоящие из трех-, четырех- и пяти звуков). </w:t>
      </w:r>
      <w:r w:rsidR="0013343B">
        <w:rPr>
          <w:sz w:val="28"/>
          <w:szCs w:val="28"/>
          <w:lang w:val="ru-RU"/>
        </w:rPr>
        <w:t xml:space="preserve"> </w:t>
      </w:r>
    </w:p>
    <w:p w:rsidR="00DF6FC3" w:rsidRPr="00DF6FC3" w:rsidRDefault="00DF6FC3" w:rsidP="00DF6FC3">
      <w:pPr>
        <w:pStyle w:val="a5"/>
        <w:spacing w:before="4" w:line="360" w:lineRule="auto"/>
        <w:ind w:right="109"/>
        <w:rPr>
          <w:sz w:val="28"/>
          <w:szCs w:val="28"/>
          <w:lang w:val="ru-RU"/>
        </w:rPr>
      </w:pPr>
      <w:r w:rsidRPr="00DF6FC3">
        <w:rPr>
          <w:b/>
          <w:i/>
          <w:sz w:val="28"/>
          <w:szCs w:val="28"/>
          <w:lang w:val="ru-RU"/>
        </w:rPr>
        <w:t xml:space="preserve">Ознакомление детей со знаковой системой языка. </w:t>
      </w:r>
      <w:r w:rsidRPr="00DF6FC3">
        <w:rPr>
          <w:sz w:val="28"/>
          <w:szCs w:val="28"/>
          <w:lang w:val="ru-RU"/>
        </w:rPr>
        <w:t xml:space="preserve">Детей 6–7 лет знакомят с буквами русского алфавита, принципом позиционного чтения, затем обучают </w:t>
      </w:r>
      <w:proofErr w:type="spellStart"/>
      <w:r w:rsidRPr="00DF6FC3">
        <w:rPr>
          <w:sz w:val="28"/>
          <w:szCs w:val="28"/>
          <w:lang w:val="ru-RU"/>
        </w:rPr>
        <w:t>послого</w:t>
      </w:r>
      <w:r w:rsidR="00136B15">
        <w:rPr>
          <w:sz w:val="28"/>
          <w:szCs w:val="28"/>
          <w:lang w:val="ru-RU"/>
        </w:rPr>
        <w:t>вому</w:t>
      </w:r>
      <w:proofErr w:type="spellEnd"/>
      <w:r w:rsidR="00136B15">
        <w:rPr>
          <w:sz w:val="28"/>
          <w:szCs w:val="28"/>
          <w:lang w:val="ru-RU"/>
        </w:rPr>
        <w:t xml:space="preserve"> и </w:t>
      </w:r>
      <w:proofErr w:type="gramStart"/>
      <w:r w:rsidR="00136B15">
        <w:rPr>
          <w:sz w:val="28"/>
          <w:szCs w:val="28"/>
          <w:lang w:val="ru-RU"/>
        </w:rPr>
        <w:t>слитному</w:t>
      </w:r>
      <w:proofErr w:type="gramEnd"/>
      <w:r w:rsidR="00136B15">
        <w:rPr>
          <w:sz w:val="28"/>
          <w:szCs w:val="28"/>
          <w:lang w:val="ru-RU"/>
        </w:rPr>
        <w:t xml:space="preserve"> способам чтения.</w:t>
      </w:r>
      <w:r w:rsidRPr="00DF6FC3">
        <w:rPr>
          <w:sz w:val="28"/>
          <w:szCs w:val="28"/>
          <w:lang w:val="ru-RU"/>
        </w:rPr>
        <w:t xml:space="preserve"> </w:t>
      </w:r>
      <w:r w:rsidR="00136B15">
        <w:rPr>
          <w:sz w:val="28"/>
          <w:szCs w:val="28"/>
          <w:lang w:val="ru-RU"/>
        </w:rPr>
        <w:t xml:space="preserve"> </w:t>
      </w:r>
    </w:p>
    <w:p w:rsidR="00DF6FC3" w:rsidRPr="00DF6FC3" w:rsidRDefault="00DF6FC3" w:rsidP="00DF6FC3">
      <w:pPr>
        <w:pStyle w:val="a5"/>
        <w:spacing w:before="4"/>
        <w:ind w:left="640" w:right="108" w:firstLine="0"/>
        <w:jc w:val="left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 xml:space="preserve">Сначала детей знакомят со всеми гласными буквами попарно: А — Я, О — Ё, У — </w:t>
      </w:r>
      <w:proofErr w:type="gramStart"/>
      <w:r w:rsidRPr="00DF6FC3">
        <w:rPr>
          <w:sz w:val="28"/>
          <w:szCs w:val="28"/>
          <w:lang w:val="ru-RU"/>
        </w:rPr>
        <w:t>Ю</w:t>
      </w:r>
      <w:proofErr w:type="gramEnd"/>
      <w:r w:rsidRPr="00DF6FC3">
        <w:rPr>
          <w:sz w:val="28"/>
          <w:szCs w:val="28"/>
          <w:lang w:val="ru-RU"/>
        </w:rPr>
        <w:t>, Э</w:t>
      </w:r>
    </w:p>
    <w:p w:rsidR="00DF6FC3" w:rsidRPr="00DF6FC3" w:rsidRDefault="00DF6FC3" w:rsidP="00DF6FC3">
      <w:pPr>
        <w:pStyle w:val="a7"/>
        <w:numPr>
          <w:ilvl w:val="0"/>
          <w:numId w:val="1"/>
        </w:numPr>
        <w:tabs>
          <w:tab w:val="left" w:pos="430"/>
        </w:tabs>
        <w:spacing w:before="139" w:line="360" w:lineRule="auto"/>
        <w:ind w:right="110" w:firstLine="0"/>
        <w:jc w:val="both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>Е, Ы—И и их употреблением после твердых и мягких согласных звуков. Дошкольникам объясняют, что есть заглавные и строчные буквы (большие и</w:t>
      </w:r>
      <w:r w:rsidRPr="00DF6FC3">
        <w:rPr>
          <w:spacing w:val="-24"/>
          <w:sz w:val="28"/>
          <w:szCs w:val="28"/>
          <w:lang w:val="ru-RU"/>
        </w:rPr>
        <w:t xml:space="preserve"> </w:t>
      </w:r>
      <w:r w:rsidRPr="00DF6FC3">
        <w:rPr>
          <w:sz w:val="28"/>
          <w:szCs w:val="28"/>
          <w:lang w:val="ru-RU"/>
        </w:rPr>
        <w:t>маленькие).</w:t>
      </w:r>
    </w:p>
    <w:p w:rsidR="00DF6FC3" w:rsidRPr="00DF6FC3" w:rsidRDefault="00DF6FC3" w:rsidP="00DF6FC3">
      <w:pPr>
        <w:pStyle w:val="a5"/>
        <w:spacing w:before="6" w:line="360" w:lineRule="auto"/>
        <w:ind w:right="105"/>
        <w:rPr>
          <w:sz w:val="28"/>
          <w:szCs w:val="28"/>
          <w:lang w:val="ru-RU"/>
        </w:rPr>
      </w:pPr>
      <w:proofErr w:type="gramStart"/>
      <w:r w:rsidRPr="00DF6FC3">
        <w:rPr>
          <w:sz w:val="28"/>
          <w:szCs w:val="28"/>
          <w:lang w:val="ru-RU"/>
        </w:rPr>
        <w:t>На этом этапе детей учат работать со смешанными моделями слов (твердые и мягкие согласные звуки обозначаются соответственно синими и зелеными фишками, а гласные звуки</w:t>
      </w:r>
      <w:proofErr w:type="gramEnd"/>
    </w:p>
    <w:p w:rsidR="00DF6FC3" w:rsidRPr="00DF6FC3" w:rsidRDefault="00DF6FC3" w:rsidP="00DF6FC3">
      <w:pPr>
        <w:pStyle w:val="a7"/>
        <w:numPr>
          <w:ilvl w:val="0"/>
          <w:numId w:val="1"/>
        </w:numPr>
        <w:tabs>
          <w:tab w:val="left" w:pos="415"/>
        </w:tabs>
        <w:spacing w:before="7" w:line="360" w:lineRule="auto"/>
        <w:ind w:right="105" w:firstLine="0"/>
        <w:jc w:val="both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 xml:space="preserve">фишками красного цвета). Это, в свою очередь, создает у детей ориентировку на гласную букву, что помогает им овладеть механизмом позиционного чтения в русском языке (чтение прямых слогов: </w:t>
      </w:r>
      <w:proofErr w:type="spellStart"/>
      <w:r w:rsidRPr="00DF6FC3">
        <w:rPr>
          <w:sz w:val="28"/>
          <w:szCs w:val="28"/>
          <w:lang w:val="ru-RU"/>
        </w:rPr>
        <w:t>ма</w:t>
      </w:r>
      <w:proofErr w:type="spellEnd"/>
      <w:r w:rsidRPr="00DF6FC3">
        <w:rPr>
          <w:sz w:val="28"/>
          <w:szCs w:val="28"/>
          <w:lang w:val="ru-RU"/>
        </w:rPr>
        <w:t xml:space="preserve">, мя, мо, </w:t>
      </w:r>
      <w:proofErr w:type="spellStart"/>
      <w:r w:rsidRPr="00DF6FC3">
        <w:rPr>
          <w:sz w:val="28"/>
          <w:szCs w:val="28"/>
          <w:lang w:val="ru-RU"/>
        </w:rPr>
        <w:t>мё</w:t>
      </w:r>
      <w:proofErr w:type="spellEnd"/>
      <w:r w:rsidRPr="00DF6FC3">
        <w:rPr>
          <w:sz w:val="28"/>
          <w:szCs w:val="28"/>
          <w:lang w:val="ru-RU"/>
        </w:rPr>
        <w:t xml:space="preserve">, </w:t>
      </w:r>
      <w:proofErr w:type="spellStart"/>
      <w:r w:rsidRPr="00DF6FC3">
        <w:rPr>
          <w:sz w:val="28"/>
          <w:szCs w:val="28"/>
          <w:lang w:val="ru-RU"/>
        </w:rPr>
        <w:t>му</w:t>
      </w:r>
      <w:proofErr w:type="spellEnd"/>
      <w:r w:rsidRPr="00DF6FC3">
        <w:rPr>
          <w:sz w:val="28"/>
          <w:szCs w:val="28"/>
          <w:lang w:val="ru-RU"/>
        </w:rPr>
        <w:t>, мю и др. зависит от следующей за согласной гласной буквы).</w:t>
      </w:r>
    </w:p>
    <w:p w:rsidR="00DF6FC3" w:rsidRPr="00DF6FC3" w:rsidRDefault="00DF6FC3" w:rsidP="00DF6FC3">
      <w:pPr>
        <w:pStyle w:val="a5"/>
        <w:spacing w:before="6" w:line="360" w:lineRule="auto"/>
        <w:ind w:right="107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>Затем дошкольников учат изменять слова, заменяя гласные буквы в смешанных  моделях, где согласные звуки представлены фишками нейтрального цвета (лук — люк —  лак). Смысл этого действия заключается в том, чтобы сформировать механизм чтения до знакомства с согласными буквами, избегая тем самым «муки слияния» звуков, то есть побуквенного</w:t>
      </w:r>
      <w:r w:rsidRPr="00DF6FC3">
        <w:rPr>
          <w:spacing w:val="-9"/>
          <w:sz w:val="28"/>
          <w:szCs w:val="28"/>
          <w:lang w:val="ru-RU"/>
        </w:rPr>
        <w:t xml:space="preserve"> </w:t>
      </w:r>
      <w:r w:rsidRPr="00DF6FC3">
        <w:rPr>
          <w:sz w:val="28"/>
          <w:szCs w:val="28"/>
          <w:lang w:val="ru-RU"/>
        </w:rPr>
        <w:t>чтения.</w:t>
      </w:r>
    </w:p>
    <w:p w:rsidR="00DF6FC3" w:rsidRPr="00DF6FC3" w:rsidRDefault="00DF6FC3" w:rsidP="00DF6FC3">
      <w:pPr>
        <w:pStyle w:val="a5"/>
        <w:spacing w:before="4" w:line="360" w:lineRule="auto"/>
        <w:ind w:right="104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 xml:space="preserve">На следующем этапе, когда сформирован механизм чтения, </w:t>
      </w:r>
      <w:proofErr w:type="gramStart"/>
      <w:r w:rsidRPr="00DF6FC3">
        <w:rPr>
          <w:sz w:val="28"/>
          <w:szCs w:val="28"/>
          <w:lang w:val="ru-RU"/>
        </w:rPr>
        <w:t>детей</w:t>
      </w:r>
      <w:proofErr w:type="gramEnd"/>
      <w:r w:rsidRPr="00DF6FC3">
        <w:rPr>
          <w:sz w:val="28"/>
          <w:szCs w:val="28"/>
          <w:lang w:val="ru-RU"/>
        </w:rPr>
        <w:t xml:space="preserve"> продолжают знакомить  со  знаковой  системой  языка:  последовательно  со  всеми  согласными  </w:t>
      </w:r>
      <w:r w:rsidRPr="00DF6FC3">
        <w:rPr>
          <w:spacing w:val="5"/>
          <w:sz w:val="28"/>
          <w:szCs w:val="28"/>
          <w:lang w:val="ru-RU"/>
        </w:rPr>
        <w:t xml:space="preserve"> </w:t>
      </w:r>
      <w:r w:rsidRPr="00DF6FC3">
        <w:rPr>
          <w:sz w:val="28"/>
          <w:szCs w:val="28"/>
          <w:lang w:val="ru-RU"/>
        </w:rPr>
        <w:t>буквами,</w:t>
      </w:r>
    </w:p>
    <w:p w:rsidR="00DF6FC3" w:rsidRPr="00DF6FC3" w:rsidRDefault="00DF6FC3" w:rsidP="00DF6FC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F6FC3" w:rsidRPr="00DF6FC3">
          <w:pgSz w:w="11910" w:h="16840"/>
          <w:pgMar w:top="500" w:right="460" w:bottom="960" w:left="1520" w:header="0" w:footer="749" w:gutter="0"/>
          <w:cols w:space="720"/>
        </w:sectPr>
      </w:pPr>
    </w:p>
    <w:p w:rsidR="00DF6FC3" w:rsidRPr="00DF6FC3" w:rsidRDefault="00DF6FC3" w:rsidP="00DF6FC3">
      <w:pPr>
        <w:pStyle w:val="a5"/>
        <w:spacing w:before="42" w:line="360" w:lineRule="auto"/>
        <w:ind w:right="102" w:firstLine="0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lastRenderedPageBreak/>
        <w:t xml:space="preserve">обозначающими, как правило, пару звуков (М — м, </w:t>
      </w:r>
      <w:proofErr w:type="spellStart"/>
      <w:r w:rsidRPr="00DF6FC3">
        <w:rPr>
          <w:sz w:val="28"/>
          <w:szCs w:val="28"/>
          <w:lang w:val="ru-RU"/>
        </w:rPr>
        <w:t>мь</w:t>
      </w:r>
      <w:proofErr w:type="spellEnd"/>
      <w:r w:rsidRPr="00DF6FC3">
        <w:rPr>
          <w:sz w:val="28"/>
          <w:szCs w:val="28"/>
          <w:lang w:val="ru-RU"/>
        </w:rPr>
        <w:t xml:space="preserve">; Н — </w:t>
      </w:r>
      <w:proofErr w:type="spellStart"/>
      <w:r w:rsidRPr="00DF6FC3">
        <w:rPr>
          <w:sz w:val="28"/>
          <w:szCs w:val="28"/>
          <w:lang w:val="ru-RU"/>
        </w:rPr>
        <w:t>н</w:t>
      </w:r>
      <w:proofErr w:type="spellEnd"/>
      <w:r w:rsidRPr="00DF6FC3">
        <w:rPr>
          <w:sz w:val="28"/>
          <w:szCs w:val="28"/>
          <w:lang w:val="ru-RU"/>
        </w:rPr>
        <w:t xml:space="preserve">, </w:t>
      </w:r>
      <w:proofErr w:type="spellStart"/>
      <w:r w:rsidRPr="00DF6FC3">
        <w:rPr>
          <w:sz w:val="28"/>
          <w:szCs w:val="28"/>
          <w:lang w:val="ru-RU"/>
        </w:rPr>
        <w:t>нь</w:t>
      </w:r>
      <w:proofErr w:type="spellEnd"/>
      <w:r w:rsidRPr="00DF6FC3">
        <w:rPr>
          <w:sz w:val="28"/>
          <w:szCs w:val="28"/>
          <w:lang w:val="ru-RU"/>
        </w:rPr>
        <w:t xml:space="preserve">; </w:t>
      </w:r>
      <w:proofErr w:type="gramStart"/>
      <w:r w:rsidRPr="00DF6FC3">
        <w:rPr>
          <w:sz w:val="28"/>
          <w:szCs w:val="28"/>
          <w:lang w:val="ru-RU"/>
        </w:rPr>
        <w:t>Р</w:t>
      </w:r>
      <w:proofErr w:type="gramEnd"/>
      <w:r w:rsidRPr="00DF6FC3">
        <w:rPr>
          <w:sz w:val="28"/>
          <w:szCs w:val="28"/>
          <w:lang w:val="ru-RU"/>
        </w:rPr>
        <w:t xml:space="preserve"> — </w:t>
      </w:r>
      <w:proofErr w:type="spellStart"/>
      <w:r w:rsidRPr="00DF6FC3">
        <w:rPr>
          <w:sz w:val="28"/>
          <w:szCs w:val="28"/>
          <w:lang w:val="ru-RU"/>
        </w:rPr>
        <w:t>р</w:t>
      </w:r>
      <w:proofErr w:type="spellEnd"/>
      <w:r w:rsidRPr="00DF6FC3">
        <w:rPr>
          <w:sz w:val="28"/>
          <w:szCs w:val="28"/>
          <w:lang w:val="ru-RU"/>
        </w:rPr>
        <w:t xml:space="preserve">, </w:t>
      </w:r>
      <w:proofErr w:type="spellStart"/>
      <w:r w:rsidRPr="00DF6FC3">
        <w:rPr>
          <w:sz w:val="28"/>
          <w:szCs w:val="28"/>
          <w:lang w:val="ru-RU"/>
        </w:rPr>
        <w:t>рь</w:t>
      </w:r>
      <w:proofErr w:type="spellEnd"/>
      <w:r w:rsidRPr="00DF6FC3">
        <w:rPr>
          <w:sz w:val="28"/>
          <w:szCs w:val="28"/>
          <w:lang w:val="ru-RU"/>
        </w:rPr>
        <w:t xml:space="preserve">; Г – г, </w:t>
      </w:r>
      <w:proofErr w:type="spellStart"/>
      <w:r w:rsidRPr="00DF6FC3">
        <w:rPr>
          <w:sz w:val="28"/>
          <w:szCs w:val="28"/>
          <w:lang w:val="ru-RU"/>
        </w:rPr>
        <w:t>гь</w:t>
      </w:r>
      <w:proofErr w:type="spellEnd"/>
      <w:r w:rsidRPr="00DF6FC3">
        <w:rPr>
          <w:sz w:val="28"/>
          <w:szCs w:val="28"/>
          <w:lang w:val="ru-RU"/>
        </w:rPr>
        <w:t xml:space="preserve">; К – к, </w:t>
      </w:r>
      <w:proofErr w:type="spellStart"/>
      <w:r w:rsidRPr="00DF6FC3">
        <w:rPr>
          <w:sz w:val="28"/>
          <w:szCs w:val="28"/>
          <w:lang w:val="ru-RU"/>
        </w:rPr>
        <w:t>кь</w:t>
      </w:r>
      <w:proofErr w:type="spellEnd"/>
      <w:r w:rsidRPr="00DF6FC3">
        <w:rPr>
          <w:sz w:val="28"/>
          <w:szCs w:val="28"/>
          <w:lang w:val="ru-RU"/>
        </w:rPr>
        <w:t xml:space="preserve">  и т.</w:t>
      </w:r>
      <w:r w:rsidRPr="00DF6FC3">
        <w:rPr>
          <w:spacing w:val="-4"/>
          <w:sz w:val="28"/>
          <w:szCs w:val="28"/>
          <w:lang w:val="ru-RU"/>
        </w:rPr>
        <w:t xml:space="preserve"> </w:t>
      </w:r>
      <w:r w:rsidRPr="00DF6FC3">
        <w:rPr>
          <w:sz w:val="28"/>
          <w:szCs w:val="28"/>
          <w:lang w:val="ru-RU"/>
        </w:rPr>
        <w:t>п.).</w:t>
      </w:r>
    </w:p>
    <w:p w:rsidR="00DF6FC3" w:rsidRDefault="00DF6FC3" w:rsidP="0013343B">
      <w:pPr>
        <w:pStyle w:val="a5"/>
        <w:spacing w:before="4" w:line="360" w:lineRule="auto"/>
        <w:ind w:right="97" w:firstLine="0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>Одновременно   дети   овладевают   нав</w:t>
      </w:r>
      <w:r>
        <w:rPr>
          <w:sz w:val="28"/>
          <w:szCs w:val="28"/>
          <w:lang w:val="ru-RU"/>
        </w:rPr>
        <w:t xml:space="preserve">ыком   слогового   чтения   </w:t>
      </w:r>
      <w:proofErr w:type="spellStart"/>
      <w:r>
        <w:rPr>
          <w:sz w:val="28"/>
          <w:szCs w:val="28"/>
          <w:lang w:val="ru-RU"/>
        </w:rPr>
        <w:t>с</w:t>
      </w:r>
      <w:r w:rsidRPr="00DF6FC3">
        <w:rPr>
          <w:sz w:val="28"/>
          <w:szCs w:val="28"/>
          <w:lang w:val="ru-RU"/>
        </w:rPr>
        <w:t>помощью</w:t>
      </w:r>
      <w:proofErr w:type="spellEnd"/>
      <w:r w:rsidRPr="00DF6FC3">
        <w:rPr>
          <w:sz w:val="28"/>
          <w:szCs w:val="28"/>
          <w:lang w:val="ru-RU"/>
        </w:rPr>
        <w:t xml:space="preserve"> </w:t>
      </w:r>
      <w:r w:rsidRPr="00DF6FC3">
        <w:rPr>
          <w:spacing w:val="59"/>
          <w:sz w:val="28"/>
          <w:szCs w:val="28"/>
          <w:lang w:val="ru-RU"/>
        </w:rPr>
        <w:t xml:space="preserve"> </w:t>
      </w:r>
      <w:r w:rsidRPr="00DF6FC3">
        <w:rPr>
          <w:sz w:val="28"/>
          <w:szCs w:val="28"/>
          <w:lang w:val="ru-RU"/>
        </w:rPr>
        <w:t>пособия</w:t>
      </w:r>
      <w:r w:rsidR="0013343B">
        <w:rPr>
          <w:sz w:val="28"/>
          <w:szCs w:val="28"/>
          <w:lang w:val="ru-RU"/>
        </w:rPr>
        <w:t xml:space="preserve"> </w:t>
      </w:r>
      <w:r w:rsidRPr="00DF6FC3">
        <w:rPr>
          <w:sz w:val="28"/>
          <w:szCs w:val="28"/>
          <w:lang w:val="ru-RU"/>
        </w:rPr>
        <w:t>«окошечки». Овладение этим навыком позволяет воспитателю предлагать детям тексты для чтения, включающие материал разной степени сложности (слоги, слова, предложения, рассказы, пословицы, поговорки и т. д.). С целью проверки понимания прочитанного проводится специальная работа, включающая вопросы воспитателя и задания по пересказу текста. К концу учебного года дети овладевают плавным слоговым и слитным чтением. При этом чтение не является самоцелью. Данная задача решается в широком речевом контексте.</w:t>
      </w:r>
    </w:p>
    <w:p w:rsidR="00DF6FC3" w:rsidRPr="00DF6FC3" w:rsidRDefault="00DF6FC3" w:rsidP="00DF6FC3">
      <w:pPr>
        <w:pStyle w:val="a5"/>
        <w:spacing w:before="6" w:line="360" w:lineRule="auto"/>
        <w:ind w:right="112"/>
        <w:rPr>
          <w:sz w:val="28"/>
          <w:szCs w:val="28"/>
          <w:lang w:val="ru-RU"/>
        </w:rPr>
      </w:pPr>
      <w:r w:rsidRPr="00DF6FC3">
        <w:rPr>
          <w:b/>
          <w:i/>
          <w:sz w:val="28"/>
          <w:szCs w:val="28"/>
          <w:lang w:val="ru-RU"/>
        </w:rPr>
        <w:t>Подготовка руки к письму</w:t>
      </w:r>
      <w:r w:rsidRPr="00DF6FC3">
        <w:rPr>
          <w:sz w:val="28"/>
          <w:szCs w:val="28"/>
          <w:lang w:val="ru-RU"/>
        </w:rPr>
        <w:t>. Возрастные особенности детей шести лет и предыдущая работа в указанном направлении позволяют более детально заниматься развитием графических умений. Дети способны овладеть пишущим инструментом, освоить конфигурацию печатных букв и основных элементов письменных букв.</w:t>
      </w:r>
    </w:p>
    <w:p w:rsidR="00DF6FC3" w:rsidRDefault="00DF6FC3" w:rsidP="00DF6FC3">
      <w:pPr>
        <w:pStyle w:val="a5"/>
        <w:spacing w:before="6" w:line="360" w:lineRule="auto"/>
        <w:ind w:right="106"/>
        <w:rPr>
          <w:sz w:val="28"/>
          <w:szCs w:val="28"/>
          <w:lang w:val="ru-RU"/>
        </w:rPr>
      </w:pPr>
      <w:r w:rsidRPr="00DF6FC3">
        <w:rPr>
          <w:sz w:val="28"/>
          <w:szCs w:val="28"/>
          <w:lang w:val="ru-RU"/>
        </w:rPr>
        <w:t xml:space="preserve">В подготовительной группе дети продолжают осваивать графические элементы: они обводят изображения предметов по контуру и штрихуют их, копируют рисунки и дорисовывают фигуры. Затем детей последовательно знакомят с печатными буквами (сначала с гласными, потом с согласными), учат вписывать их в рабочую строку в соответствии с заданными условиями высоты, длины, ширины и количества. Практическая деятельность детей на этом этапе может включать конструирование письменных букв из отдельных элементов. </w:t>
      </w:r>
      <w:r w:rsidRPr="00152490">
        <w:rPr>
          <w:sz w:val="28"/>
          <w:szCs w:val="28"/>
          <w:lang w:val="ru-RU"/>
        </w:rPr>
        <w:t>Эти задания развивают воображение и представления о пространственных отношениях.</w:t>
      </w:r>
    </w:p>
    <w:p w:rsidR="003A6390" w:rsidRDefault="003A6390" w:rsidP="003A6390">
      <w:pPr>
        <w:pStyle w:val="a5"/>
        <w:spacing w:before="6" w:line="360" w:lineRule="auto"/>
        <w:ind w:right="105"/>
        <w:rPr>
          <w:sz w:val="28"/>
          <w:szCs w:val="28"/>
          <w:lang w:val="ru-RU"/>
        </w:rPr>
      </w:pPr>
      <w:r w:rsidRPr="003A6390">
        <w:rPr>
          <w:b/>
          <w:sz w:val="28"/>
          <w:szCs w:val="28"/>
          <w:lang w:val="ru-RU"/>
        </w:rPr>
        <w:t xml:space="preserve">Примечание. </w:t>
      </w:r>
      <w:r w:rsidRPr="003A6390">
        <w:rPr>
          <w:sz w:val="28"/>
          <w:szCs w:val="28"/>
          <w:lang w:val="ru-RU"/>
        </w:rPr>
        <w:t>Ограничение в чтении детей в пределах согласных (</w:t>
      </w:r>
      <w:r w:rsidRPr="003A6390">
        <w:rPr>
          <w:b/>
          <w:sz w:val="28"/>
          <w:szCs w:val="28"/>
          <w:lang w:val="ru-RU"/>
        </w:rPr>
        <w:t xml:space="preserve">М, Н, </w:t>
      </w:r>
      <w:proofErr w:type="gramStart"/>
      <w:r w:rsidRPr="003A6390">
        <w:rPr>
          <w:b/>
          <w:sz w:val="28"/>
          <w:szCs w:val="28"/>
          <w:lang w:val="ru-RU"/>
        </w:rPr>
        <w:t>Р</w:t>
      </w:r>
      <w:proofErr w:type="gramEnd"/>
      <w:r w:rsidRPr="003A6390">
        <w:rPr>
          <w:b/>
          <w:sz w:val="28"/>
          <w:szCs w:val="28"/>
          <w:lang w:val="ru-RU"/>
        </w:rPr>
        <w:t xml:space="preserve">, Л, Г, К) </w:t>
      </w:r>
      <w:r w:rsidRPr="003A6390">
        <w:rPr>
          <w:sz w:val="28"/>
          <w:szCs w:val="28"/>
          <w:lang w:val="ru-RU"/>
        </w:rPr>
        <w:t xml:space="preserve">введено в программу специально. Во-первых, с целью разгрузить и без того усиленную интеллектуальную нагрузку на детей 6-ти лет и предложить им всего одно занятие в неделю по основам первоначальной грамоты. Само понятие первоначальные основы грамоты </w:t>
      </w:r>
      <w:r w:rsidRPr="003A6390">
        <w:rPr>
          <w:sz w:val="28"/>
          <w:szCs w:val="28"/>
          <w:lang w:val="ru-RU"/>
        </w:rPr>
        <w:lastRenderedPageBreak/>
        <w:t xml:space="preserve">служит этому оправданием. Во-вторых, если дети научаются читать </w:t>
      </w:r>
      <w:proofErr w:type="spellStart"/>
      <w:r w:rsidRPr="003A6390">
        <w:rPr>
          <w:i/>
          <w:sz w:val="28"/>
          <w:szCs w:val="28"/>
          <w:lang w:val="ru-RU"/>
        </w:rPr>
        <w:t>послоговым</w:t>
      </w:r>
      <w:proofErr w:type="spellEnd"/>
      <w:r w:rsidRPr="003A6390">
        <w:rPr>
          <w:i/>
          <w:sz w:val="28"/>
          <w:szCs w:val="28"/>
          <w:lang w:val="ru-RU"/>
        </w:rPr>
        <w:t xml:space="preserve"> способом, </w:t>
      </w:r>
      <w:r w:rsidRPr="003A6390">
        <w:rPr>
          <w:sz w:val="28"/>
          <w:szCs w:val="28"/>
          <w:lang w:val="ru-RU"/>
        </w:rPr>
        <w:t>то неважно в пределах каких согласных (и скольких) они этим владеют, далее знания нанизываются уже спонтанно. В-третьих</w:t>
      </w:r>
      <w:r w:rsidRPr="003A6390">
        <w:rPr>
          <w:b/>
          <w:sz w:val="28"/>
          <w:szCs w:val="28"/>
          <w:lang w:val="ru-RU"/>
        </w:rPr>
        <w:t xml:space="preserve">, </w:t>
      </w:r>
      <w:r w:rsidRPr="003A6390">
        <w:rPr>
          <w:sz w:val="28"/>
          <w:szCs w:val="28"/>
          <w:lang w:val="ru-RU"/>
        </w:rPr>
        <w:t>для нас главным остается – умение детей ориентироваться в звуковой стороне речи и владеть механизмом чтения русского</w:t>
      </w:r>
      <w:r w:rsidRPr="003A6390">
        <w:rPr>
          <w:spacing w:val="-20"/>
          <w:sz w:val="28"/>
          <w:szCs w:val="28"/>
          <w:lang w:val="ru-RU"/>
        </w:rPr>
        <w:t xml:space="preserve"> </w:t>
      </w:r>
      <w:r w:rsidRPr="003A6390">
        <w:rPr>
          <w:sz w:val="28"/>
          <w:szCs w:val="28"/>
          <w:lang w:val="ru-RU"/>
        </w:rPr>
        <w:t>языка.</w:t>
      </w:r>
    </w:p>
    <w:p w:rsidR="00E133B0" w:rsidRPr="00E133B0" w:rsidRDefault="00420AA4" w:rsidP="00E133B0">
      <w:pPr>
        <w:pStyle w:val="a5"/>
        <w:spacing w:before="4" w:line="360" w:lineRule="auto"/>
        <w:ind w:left="140" w:right="137"/>
        <w:rPr>
          <w:sz w:val="28"/>
          <w:szCs w:val="28"/>
          <w:lang w:val="ru-RU"/>
        </w:rPr>
      </w:pPr>
      <w:r w:rsidRPr="00420AA4">
        <w:rPr>
          <w:spacing w:val="-9"/>
          <w:sz w:val="28"/>
          <w:szCs w:val="28"/>
          <w:lang w:val="ru-RU"/>
        </w:rPr>
        <w:t xml:space="preserve">Образовательная </w:t>
      </w:r>
      <w:r w:rsidRPr="00420AA4">
        <w:rPr>
          <w:spacing w:val="-8"/>
          <w:sz w:val="28"/>
          <w:szCs w:val="28"/>
          <w:lang w:val="ru-RU"/>
        </w:rPr>
        <w:t xml:space="preserve">работа </w:t>
      </w:r>
      <w:r w:rsidRPr="00420AA4">
        <w:rPr>
          <w:sz w:val="28"/>
          <w:szCs w:val="28"/>
          <w:lang w:val="ru-RU"/>
        </w:rPr>
        <w:t xml:space="preserve">с </w:t>
      </w:r>
      <w:r w:rsidRPr="00420AA4">
        <w:rPr>
          <w:spacing w:val="-9"/>
          <w:sz w:val="28"/>
          <w:szCs w:val="28"/>
          <w:lang w:val="ru-RU"/>
        </w:rPr>
        <w:t xml:space="preserve">детьми </w:t>
      </w:r>
      <w:r w:rsidRPr="00420AA4">
        <w:rPr>
          <w:spacing w:val="-5"/>
          <w:sz w:val="28"/>
          <w:szCs w:val="28"/>
          <w:lang w:val="ru-RU"/>
        </w:rPr>
        <w:t xml:space="preserve">по </w:t>
      </w:r>
      <w:r w:rsidRPr="00420AA4">
        <w:rPr>
          <w:spacing w:val="-8"/>
          <w:sz w:val="28"/>
          <w:szCs w:val="28"/>
          <w:lang w:val="ru-RU"/>
        </w:rPr>
        <w:t xml:space="preserve">данному разделу </w:t>
      </w:r>
      <w:r w:rsidRPr="00420AA4">
        <w:rPr>
          <w:spacing w:val="-9"/>
          <w:sz w:val="28"/>
          <w:szCs w:val="28"/>
          <w:lang w:val="ru-RU"/>
        </w:rPr>
        <w:t xml:space="preserve">начинается </w:t>
      </w:r>
      <w:r w:rsidRPr="00420AA4">
        <w:rPr>
          <w:sz w:val="28"/>
          <w:szCs w:val="28"/>
          <w:lang w:val="ru-RU"/>
        </w:rPr>
        <w:t xml:space="preserve">в </w:t>
      </w:r>
      <w:r w:rsidRPr="00420AA4">
        <w:rPr>
          <w:b/>
          <w:i/>
          <w:spacing w:val="-9"/>
          <w:sz w:val="28"/>
          <w:szCs w:val="28"/>
          <w:lang w:val="ru-RU"/>
        </w:rPr>
        <w:t xml:space="preserve">старшей </w:t>
      </w:r>
      <w:r w:rsidRPr="00420AA4">
        <w:rPr>
          <w:b/>
          <w:i/>
          <w:spacing w:val="-8"/>
          <w:sz w:val="28"/>
          <w:szCs w:val="28"/>
          <w:lang w:val="ru-RU"/>
        </w:rPr>
        <w:t xml:space="preserve">группе </w:t>
      </w:r>
      <w:r w:rsidRPr="00420AA4">
        <w:rPr>
          <w:sz w:val="28"/>
          <w:szCs w:val="28"/>
          <w:lang w:val="ru-RU"/>
        </w:rPr>
        <w:t xml:space="preserve">и </w:t>
      </w:r>
      <w:r w:rsidRPr="00420AA4">
        <w:rPr>
          <w:spacing w:val="-9"/>
          <w:sz w:val="28"/>
          <w:szCs w:val="28"/>
          <w:lang w:val="ru-RU"/>
        </w:rPr>
        <w:t xml:space="preserve">направлено </w:t>
      </w:r>
      <w:r w:rsidRPr="00420AA4">
        <w:rPr>
          <w:spacing w:val="-3"/>
          <w:sz w:val="28"/>
          <w:szCs w:val="28"/>
          <w:lang w:val="ru-RU"/>
        </w:rPr>
        <w:t xml:space="preserve">на </w:t>
      </w:r>
      <w:r w:rsidRPr="00420AA4">
        <w:rPr>
          <w:spacing w:val="-9"/>
          <w:sz w:val="28"/>
          <w:szCs w:val="28"/>
          <w:lang w:val="ru-RU"/>
        </w:rPr>
        <w:t xml:space="preserve">развитие </w:t>
      </w:r>
      <w:r w:rsidRPr="00420AA4">
        <w:rPr>
          <w:sz w:val="28"/>
          <w:szCs w:val="28"/>
          <w:lang w:val="ru-RU"/>
        </w:rPr>
        <w:t xml:space="preserve">у </w:t>
      </w:r>
      <w:r w:rsidRPr="00420AA4">
        <w:rPr>
          <w:spacing w:val="-8"/>
          <w:sz w:val="28"/>
          <w:szCs w:val="28"/>
          <w:lang w:val="ru-RU"/>
        </w:rPr>
        <w:t xml:space="preserve">старших дошкольников </w:t>
      </w:r>
      <w:r w:rsidRPr="00420AA4">
        <w:rPr>
          <w:spacing w:val="-7"/>
          <w:sz w:val="28"/>
          <w:szCs w:val="28"/>
          <w:lang w:val="ru-RU"/>
        </w:rPr>
        <w:t xml:space="preserve">представлений </w:t>
      </w:r>
      <w:r w:rsidRPr="00420AA4">
        <w:rPr>
          <w:sz w:val="28"/>
          <w:szCs w:val="28"/>
          <w:lang w:val="ru-RU"/>
        </w:rPr>
        <w:t xml:space="preserve">о </w:t>
      </w:r>
      <w:r w:rsidRPr="00420AA4">
        <w:rPr>
          <w:spacing w:val="-7"/>
          <w:sz w:val="28"/>
          <w:szCs w:val="28"/>
          <w:lang w:val="ru-RU"/>
        </w:rPr>
        <w:t xml:space="preserve">понятийных </w:t>
      </w:r>
      <w:r w:rsidRPr="00420AA4">
        <w:rPr>
          <w:spacing w:val="-8"/>
          <w:sz w:val="28"/>
          <w:szCs w:val="28"/>
          <w:lang w:val="ru-RU"/>
        </w:rPr>
        <w:t xml:space="preserve">отношениях, </w:t>
      </w:r>
      <w:r w:rsidRPr="00420AA4">
        <w:rPr>
          <w:spacing w:val="-9"/>
          <w:sz w:val="28"/>
          <w:szCs w:val="28"/>
          <w:lang w:val="ru-RU"/>
        </w:rPr>
        <w:t xml:space="preserve">лежащих </w:t>
      </w:r>
      <w:r w:rsidRPr="00420AA4">
        <w:rPr>
          <w:sz w:val="28"/>
          <w:szCs w:val="28"/>
          <w:lang w:val="ru-RU"/>
        </w:rPr>
        <w:t xml:space="preserve">в </w:t>
      </w:r>
      <w:r w:rsidRPr="00420AA4">
        <w:rPr>
          <w:spacing w:val="-9"/>
          <w:sz w:val="28"/>
          <w:szCs w:val="28"/>
          <w:lang w:val="ru-RU"/>
        </w:rPr>
        <w:t>основе логического мышления.</w:t>
      </w:r>
      <w:r w:rsidRPr="00420AA4">
        <w:rPr>
          <w:spacing w:val="-8"/>
          <w:lang w:val="ru-RU"/>
        </w:rPr>
        <w:t xml:space="preserve"> </w:t>
      </w:r>
      <w:r w:rsidRPr="00420AA4">
        <w:rPr>
          <w:spacing w:val="-8"/>
          <w:sz w:val="28"/>
          <w:szCs w:val="28"/>
          <w:lang w:val="ru-RU"/>
        </w:rPr>
        <w:t xml:space="preserve">Установление </w:t>
      </w:r>
      <w:r w:rsidRPr="00420AA4">
        <w:rPr>
          <w:spacing w:val="-9"/>
          <w:sz w:val="28"/>
          <w:szCs w:val="28"/>
          <w:lang w:val="ru-RU"/>
        </w:rPr>
        <w:t xml:space="preserve">классификационных </w:t>
      </w:r>
      <w:r w:rsidRPr="00420AA4">
        <w:rPr>
          <w:spacing w:val="-8"/>
          <w:sz w:val="28"/>
          <w:szCs w:val="28"/>
          <w:lang w:val="ru-RU"/>
        </w:rPr>
        <w:t xml:space="preserve">отношений осваивается </w:t>
      </w:r>
      <w:r w:rsidRPr="00420AA4">
        <w:rPr>
          <w:spacing w:val="-5"/>
          <w:sz w:val="28"/>
          <w:szCs w:val="28"/>
          <w:lang w:val="ru-RU"/>
        </w:rPr>
        <w:t xml:space="preserve">при </w:t>
      </w:r>
      <w:r w:rsidRPr="00420AA4">
        <w:rPr>
          <w:spacing w:val="-7"/>
          <w:sz w:val="28"/>
          <w:szCs w:val="28"/>
          <w:lang w:val="ru-RU"/>
        </w:rPr>
        <w:t xml:space="preserve">помощи модели </w:t>
      </w:r>
      <w:r w:rsidRPr="00420AA4">
        <w:rPr>
          <w:sz w:val="28"/>
          <w:szCs w:val="28"/>
          <w:lang w:val="ru-RU"/>
        </w:rPr>
        <w:t xml:space="preserve">в </w:t>
      </w:r>
      <w:r w:rsidRPr="00420AA4">
        <w:rPr>
          <w:spacing w:val="-6"/>
          <w:sz w:val="28"/>
          <w:szCs w:val="28"/>
          <w:lang w:val="ru-RU"/>
        </w:rPr>
        <w:t xml:space="preserve">виде </w:t>
      </w:r>
      <w:r>
        <w:rPr>
          <w:spacing w:val="-7"/>
          <w:sz w:val="28"/>
          <w:szCs w:val="28"/>
          <w:lang w:val="ru-RU"/>
        </w:rPr>
        <w:t>кругов, и модели типа «древо"</w:t>
      </w:r>
      <w:r w:rsidR="00E133B0">
        <w:rPr>
          <w:spacing w:val="-7"/>
          <w:sz w:val="28"/>
          <w:szCs w:val="28"/>
          <w:lang w:val="ru-RU"/>
        </w:rPr>
        <w:t>.</w:t>
      </w:r>
      <w:r w:rsidRPr="00420AA4">
        <w:rPr>
          <w:spacing w:val="-7"/>
          <w:sz w:val="28"/>
          <w:szCs w:val="28"/>
          <w:lang w:val="ru-RU"/>
        </w:rPr>
        <w:t xml:space="preserve"> </w:t>
      </w:r>
      <w:r>
        <w:rPr>
          <w:spacing w:val="-7"/>
          <w:sz w:val="28"/>
          <w:szCs w:val="28"/>
          <w:lang w:val="ru-RU"/>
        </w:rPr>
        <w:t xml:space="preserve"> </w:t>
      </w:r>
      <w:r w:rsidR="00E133B0" w:rsidRPr="00E133B0">
        <w:rPr>
          <w:spacing w:val="-4"/>
          <w:sz w:val="28"/>
          <w:szCs w:val="28"/>
          <w:lang w:val="ru-RU"/>
        </w:rPr>
        <w:t xml:space="preserve">На </w:t>
      </w:r>
      <w:r w:rsidR="00E133B0" w:rsidRPr="00E133B0">
        <w:rPr>
          <w:spacing w:val="-6"/>
          <w:sz w:val="28"/>
          <w:szCs w:val="28"/>
          <w:lang w:val="ru-RU"/>
        </w:rPr>
        <w:t xml:space="preserve">всех </w:t>
      </w:r>
      <w:r w:rsidR="00E133B0" w:rsidRPr="00E133B0">
        <w:rPr>
          <w:spacing w:val="-7"/>
          <w:sz w:val="28"/>
          <w:szCs w:val="28"/>
          <w:lang w:val="ru-RU"/>
        </w:rPr>
        <w:t xml:space="preserve">занятиях </w:t>
      </w:r>
      <w:r w:rsidR="00E133B0" w:rsidRPr="00E133B0">
        <w:rPr>
          <w:spacing w:val="-8"/>
          <w:sz w:val="28"/>
          <w:szCs w:val="28"/>
          <w:lang w:val="ru-RU"/>
        </w:rPr>
        <w:t>термин</w:t>
      </w:r>
      <w:proofErr w:type="gramStart"/>
      <w:r w:rsidR="00E133B0" w:rsidRPr="00E133B0">
        <w:rPr>
          <w:spacing w:val="-8"/>
          <w:sz w:val="28"/>
          <w:szCs w:val="28"/>
          <w:lang w:val="ru-RU"/>
        </w:rPr>
        <w:t>ы"</w:t>
      </w:r>
      <w:proofErr w:type="gramEnd"/>
      <w:r w:rsidR="00E133B0" w:rsidRPr="00E133B0">
        <w:rPr>
          <w:spacing w:val="-8"/>
          <w:sz w:val="28"/>
          <w:szCs w:val="28"/>
          <w:lang w:val="ru-RU"/>
        </w:rPr>
        <w:t xml:space="preserve">модель", </w:t>
      </w:r>
      <w:r w:rsidR="00E133B0" w:rsidRPr="00E133B0">
        <w:rPr>
          <w:spacing w:val="-7"/>
          <w:sz w:val="28"/>
          <w:szCs w:val="28"/>
          <w:lang w:val="ru-RU"/>
        </w:rPr>
        <w:t xml:space="preserve">"понятие", </w:t>
      </w:r>
      <w:r w:rsidR="00E133B0" w:rsidRPr="00E133B0">
        <w:rPr>
          <w:spacing w:val="-8"/>
          <w:sz w:val="28"/>
          <w:szCs w:val="28"/>
          <w:lang w:val="ru-RU"/>
        </w:rPr>
        <w:t xml:space="preserve">"содержание", "объем" </w:t>
      </w:r>
      <w:r w:rsidR="00E133B0" w:rsidRPr="00E133B0">
        <w:rPr>
          <w:sz w:val="28"/>
          <w:szCs w:val="28"/>
          <w:lang w:val="ru-RU"/>
        </w:rPr>
        <w:t xml:space="preserve">и </w:t>
      </w:r>
      <w:r w:rsidR="00E133B0" w:rsidRPr="00E133B0">
        <w:rPr>
          <w:spacing w:val="-7"/>
          <w:sz w:val="28"/>
          <w:szCs w:val="28"/>
          <w:lang w:val="ru-RU"/>
        </w:rPr>
        <w:t xml:space="preserve">т.п. </w:t>
      </w:r>
      <w:r w:rsidR="00E133B0" w:rsidRPr="00E133B0">
        <w:rPr>
          <w:spacing w:val="-3"/>
          <w:sz w:val="28"/>
          <w:szCs w:val="28"/>
          <w:lang w:val="ru-RU"/>
        </w:rPr>
        <w:t xml:space="preserve">не </w:t>
      </w:r>
      <w:r w:rsidR="00E133B0" w:rsidRPr="00E133B0">
        <w:rPr>
          <w:spacing w:val="-9"/>
          <w:sz w:val="28"/>
          <w:szCs w:val="28"/>
          <w:lang w:val="ru-RU"/>
        </w:rPr>
        <w:t xml:space="preserve">употребляются. </w:t>
      </w:r>
      <w:r w:rsidR="00E133B0" w:rsidRPr="00E133B0">
        <w:rPr>
          <w:spacing w:val="-6"/>
          <w:sz w:val="28"/>
          <w:szCs w:val="28"/>
          <w:lang w:val="ru-RU"/>
        </w:rPr>
        <w:t xml:space="preserve">Язык </w:t>
      </w:r>
      <w:r w:rsidR="00E133B0" w:rsidRPr="00E133B0">
        <w:rPr>
          <w:spacing w:val="-8"/>
          <w:sz w:val="28"/>
          <w:szCs w:val="28"/>
          <w:lang w:val="ru-RU"/>
        </w:rPr>
        <w:t xml:space="preserve">должен </w:t>
      </w:r>
      <w:r w:rsidR="00E133B0" w:rsidRPr="00E133B0">
        <w:rPr>
          <w:spacing w:val="-7"/>
          <w:sz w:val="28"/>
          <w:szCs w:val="28"/>
          <w:lang w:val="ru-RU"/>
        </w:rPr>
        <w:t xml:space="preserve">быть вполне доступен </w:t>
      </w:r>
      <w:r w:rsidR="00E133B0" w:rsidRPr="00E133B0">
        <w:rPr>
          <w:spacing w:val="-6"/>
          <w:sz w:val="28"/>
          <w:szCs w:val="28"/>
          <w:lang w:val="ru-RU"/>
        </w:rPr>
        <w:t xml:space="preserve">детям. </w:t>
      </w:r>
      <w:r w:rsidR="00E133B0" w:rsidRPr="00E133B0">
        <w:rPr>
          <w:spacing w:val="-5"/>
          <w:sz w:val="28"/>
          <w:szCs w:val="28"/>
          <w:lang w:val="ru-RU"/>
        </w:rPr>
        <w:t xml:space="preserve">Для </w:t>
      </w:r>
      <w:r w:rsidR="00E133B0" w:rsidRPr="00E133B0">
        <w:rPr>
          <w:spacing w:val="-7"/>
          <w:sz w:val="28"/>
          <w:szCs w:val="28"/>
          <w:lang w:val="ru-RU"/>
        </w:rPr>
        <w:t xml:space="preserve">более легкого усвоения детьми </w:t>
      </w:r>
      <w:r w:rsidR="00E133B0" w:rsidRPr="00E133B0">
        <w:rPr>
          <w:spacing w:val="-5"/>
          <w:sz w:val="28"/>
          <w:szCs w:val="28"/>
          <w:lang w:val="ru-RU"/>
        </w:rPr>
        <w:t xml:space="preserve">отношений между понятиями слова, </w:t>
      </w:r>
      <w:r w:rsidR="00E133B0" w:rsidRPr="00E133B0">
        <w:rPr>
          <w:spacing w:val="-6"/>
          <w:sz w:val="28"/>
          <w:szCs w:val="28"/>
          <w:lang w:val="ru-RU"/>
        </w:rPr>
        <w:t xml:space="preserve">обозначающие понятия, лучше </w:t>
      </w:r>
      <w:r w:rsidR="00E133B0" w:rsidRPr="00E133B0">
        <w:rPr>
          <w:spacing w:val="-8"/>
          <w:sz w:val="28"/>
          <w:szCs w:val="28"/>
          <w:lang w:val="ru-RU"/>
        </w:rPr>
        <w:t xml:space="preserve">употреблять </w:t>
      </w:r>
      <w:r w:rsidR="00E133B0" w:rsidRPr="00E133B0">
        <w:rPr>
          <w:spacing w:val="-4"/>
          <w:sz w:val="28"/>
          <w:szCs w:val="28"/>
          <w:lang w:val="ru-RU"/>
        </w:rPr>
        <w:t xml:space="preserve">во </w:t>
      </w:r>
      <w:r w:rsidR="00E133B0" w:rsidRPr="00E133B0">
        <w:rPr>
          <w:spacing w:val="-7"/>
          <w:sz w:val="28"/>
          <w:szCs w:val="28"/>
          <w:lang w:val="ru-RU"/>
        </w:rPr>
        <w:t xml:space="preserve">множественном числе: </w:t>
      </w:r>
      <w:r w:rsidR="00E133B0" w:rsidRPr="00E133B0">
        <w:rPr>
          <w:spacing w:val="-6"/>
          <w:sz w:val="28"/>
          <w:szCs w:val="28"/>
          <w:lang w:val="ru-RU"/>
        </w:rPr>
        <w:t xml:space="preserve">"Вот этот </w:t>
      </w:r>
      <w:r w:rsidR="00E133B0" w:rsidRPr="00E133B0">
        <w:rPr>
          <w:spacing w:val="-10"/>
          <w:sz w:val="28"/>
          <w:szCs w:val="28"/>
          <w:lang w:val="ru-RU"/>
        </w:rPr>
        <w:t xml:space="preserve">большой </w:t>
      </w:r>
      <w:r w:rsidR="00E133B0" w:rsidRPr="00E133B0">
        <w:rPr>
          <w:spacing w:val="-9"/>
          <w:sz w:val="28"/>
          <w:szCs w:val="28"/>
          <w:lang w:val="ru-RU"/>
        </w:rPr>
        <w:t xml:space="preserve">круг будет </w:t>
      </w:r>
      <w:r w:rsidR="00E133B0" w:rsidRPr="00E133B0">
        <w:rPr>
          <w:sz w:val="28"/>
          <w:szCs w:val="28"/>
          <w:lang w:val="ru-RU"/>
        </w:rPr>
        <w:t xml:space="preserve">у </w:t>
      </w:r>
      <w:r w:rsidR="00E133B0" w:rsidRPr="00E133B0">
        <w:rPr>
          <w:spacing w:val="-7"/>
          <w:sz w:val="28"/>
          <w:szCs w:val="28"/>
          <w:lang w:val="ru-RU"/>
        </w:rPr>
        <w:t xml:space="preserve">нас </w:t>
      </w:r>
      <w:r w:rsidR="00E133B0" w:rsidRPr="00E133B0">
        <w:rPr>
          <w:spacing w:val="-11"/>
          <w:sz w:val="28"/>
          <w:szCs w:val="28"/>
          <w:lang w:val="ru-RU"/>
        </w:rPr>
        <w:t xml:space="preserve">обозначать всех-всех </w:t>
      </w:r>
      <w:r w:rsidR="00E133B0" w:rsidRPr="00E133B0">
        <w:rPr>
          <w:spacing w:val="-10"/>
          <w:sz w:val="28"/>
          <w:szCs w:val="28"/>
          <w:lang w:val="ru-RU"/>
        </w:rPr>
        <w:t xml:space="preserve">людей. </w:t>
      </w:r>
      <w:r w:rsidR="00E133B0" w:rsidRPr="00E133B0">
        <w:rPr>
          <w:sz w:val="28"/>
          <w:szCs w:val="28"/>
          <w:lang w:val="ru-RU"/>
        </w:rPr>
        <w:t xml:space="preserve">А </w:t>
      </w:r>
      <w:r w:rsidR="00E133B0" w:rsidRPr="00E133B0">
        <w:rPr>
          <w:spacing w:val="-9"/>
          <w:sz w:val="28"/>
          <w:szCs w:val="28"/>
          <w:lang w:val="ru-RU"/>
        </w:rPr>
        <w:t xml:space="preserve">кого </w:t>
      </w:r>
      <w:r w:rsidR="00E133B0" w:rsidRPr="00E133B0">
        <w:rPr>
          <w:spacing w:val="-5"/>
          <w:sz w:val="28"/>
          <w:szCs w:val="28"/>
          <w:lang w:val="ru-RU"/>
        </w:rPr>
        <w:t xml:space="preserve">тогда </w:t>
      </w:r>
      <w:r w:rsidR="00E133B0" w:rsidRPr="00E133B0">
        <w:rPr>
          <w:spacing w:val="-6"/>
          <w:sz w:val="28"/>
          <w:szCs w:val="28"/>
          <w:lang w:val="ru-RU"/>
        </w:rPr>
        <w:t xml:space="preserve">могут обозначать маленькие кружки? Ведь </w:t>
      </w:r>
      <w:r w:rsidR="00E133B0" w:rsidRPr="00E133B0">
        <w:rPr>
          <w:spacing w:val="-5"/>
          <w:sz w:val="28"/>
          <w:szCs w:val="28"/>
          <w:lang w:val="ru-RU"/>
        </w:rPr>
        <w:t xml:space="preserve">люди бывают разные... Давайте договоримся, </w:t>
      </w:r>
      <w:r w:rsidR="00E133B0" w:rsidRPr="00E133B0">
        <w:rPr>
          <w:spacing w:val="-4"/>
          <w:sz w:val="28"/>
          <w:szCs w:val="28"/>
          <w:lang w:val="ru-RU"/>
        </w:rPr>
        <w:t xml:space="preserve">что вот </w:t>
      </w:r>
      <w:r w:rsidR="00E133B0" w:rsidRPr="00E133B0">
        <w:rPr>
          <w:spacing w:val="-5"/>
          <w:sz w:val="28"/>
          <w:szCs w:val="28"/>
          <w:lang w:val="ru-RU"/>
        </w:rPr>
        <w:t xml:space="preserve">этот маленький кружок </w:t>
      </w:r>
      <w:r w:rsidR="00E133B0" w:rsidRPr="00E133B0">
        <w:rPr>
          <w:sz w:val="28"/>
          <w:szCs w:val="28"/>
          <w:lang w:val="ru-RU"/>
        </w:rPr>
        <w:t xml:space="preserve">- </w:t>
      </w:r>
      <w:r w:rsidR="00E133B0" w:rsidRPr="00E133B0">
        <w:rPr>
          <w:spacing w:val="-3"/>
          <w:sz w:val="28"/>
          <w:szCs w:val="28"/>
          <w:lang w:val="ru-RU"/>
        </w:rPr>
        <w:t xml:space="preserve">все </w:t>
      </w:r>
      <w:r w:rsidR="00E133B0" w:rsidRPr="00E133B0">
        <w:rPr>
          <w:spacing w:val="-5"/>
          <w:sz w:val="28"/>
          <w:szCs w:val="28"/>
          <w:lang w:val="ru-RU"/>
        </w:rPr>
        <w:t xml:space="preserve">женщины, </w:t>
      </w:r>
      <w:r w:rsidR="00E133B0" w:rsidRPr="00E133B0">
        <w:rPr>
          <w:sz w:val="28"/>
          <w:szCs w:val="28"/>
          <w:lang w:val="ru-RU"/>
        </w:rPr>
        <w:t xml:space="preserve">а </w:t>
      </w:r>
      <w:r w:rsidR="00E133B0" w:rsidRPr="00E133B0">
        <w:rPr>
          <w:spacing w:val="-4"/>
          <w:sz w:val="28"/>
          <w:szCs w:val="28"/>
          <w:lang w:val="ru-RU"/>
        </w:rPr>
        <w:t xml:space="preserve">этот, как </w:t>
      </w:r>
      <w:r w:rsidR="00E133B0" w:rsidRPr="00E133B0">
        <w:rPr>
          <w:spacing w:val="-3"/>
          <w:sz w:val="28"/>
          <w:szCs w:val="28"/>
          <w:lang w:val="ru-RU"/>
        </w:rPr>
        <w:t xml:space="preserve">вы </w:t>
      </w:r>
      <w:r w:rsidR="00E133B0" w:rsidRPr="00E133B0">
        <w:rPr>
          <w:spacing w:val="-6"/>
          <w:sz w:val="28"/>
          <w:szCs w:val="28"/>
          <w:lang w:val="ru-RU"/>
        </w:rPr>
        <w:t xml:space="preserve">думаете, </w:t>
      </w:r>
      <w:r w:rsidR="00E133B0" w:rsidRPr="00E133B0">
        <w:rPr>
          <w:spacing w:val="-3"/>
          <w:sz w:val="28"/>
          <w:szCs w:val="28"/>
          <w:lang w:val="ru-RU"/>
        </w:rPr>
        <w:t xml:space="preserve">кто может </w:t>
      </w:r>
      <w:r w:rsidR="00E133B0" w:rsidRPr="00E133B0">
        <w:rPr>
          <w:sz w:val="28"/>
          <w:szCs w:val="28"/>
          <w:lang w:val="ru-RU"/>
        </w:rPr>
        <w:t>быть?"</w:t>
      </w:r>
    </w:p>
    <w:p w:rsidR="00E97621" w:rsidRPr="00A4724B" w:rsidRDefault="00A4724B" w:rsidP="003A6390">
      <w:pPr>
        <w:pStyle w:val="a5"/>
        <w:spacing w:before="6" w:line="360" w:lineRule="auto"/>
        <w:ind w:right="105"/>
        <w:rPr>
          <w:sz w:val="28"/>
          <w:szCs w:val="28"/>
          <w:lang w:val="ru-RU"/>
        </w:rPr>
      </w:pPr>
      <w:r w:rsidRPr="00A4724B">
        <w:rPr>
          <w:sz w:val="28"/>
          <w:szCs w:val="28"/>
          <w:lang w:val="ru-RU"/>
        </w:rPr>
        <w:t xml:space="preserve">Необходимо избегать возможной путаницы между общими и так называемыми собирательными понятиями. </w:t>
      </w:r>
      <w:proofErr w:type="gramStart"/>
      <w:r w:rsidRPr="00A4724B">
        <w:rPr>
          <w:sz w:val="28"/>
          <w:szCs w:val="28"/>
          <w:lang w:val="ru-RU"/>
        </w:rPr>
        <w:t>Так, родовым по отношению к понятиям "ель" и "береза" является понятие "дерево", но не "лес".</w:t>
      </w:r>
      <w:proofErr w:type="gramEnd"/>
      <w:r w:rsidRPr="00A4724B">
        <w:rPr>
          <w:sz w:val="28"/>
          <w:szCs w:val="28"/>
          <w:lang w:val="ru-RU"/>
        </w:rPr>
        <w:t xml:space="preserve"> Слово "лес" обозначает не любое дерево, а определенную экологическую систему, включающую множество разных деревьев. Точно так же родовым по отношению к понятию "дом" является "строение", но не "город".</w:t>
      </w:r>
    </w:p>
    <w:p w:rsidR="003A6390" w:rsidRPr="00A4724B" w:rsidRDefault="003A6390" w:rsidP="00DF6FC3">
      <w:pPr>
        <w:pStyle w:val="a5"/>
        <w:spacing w:before="6" w:line="360" w:lineRule="auto"/>
        <w:ind w:right="106"/>
        <w:rPr>
          <w:sz w:val="28"/>
          <w:szCs w:val="28"/>
          <w:lang w:val="ru-RU"/>
        </w:rPr>
      </w:pPr>
    </w:p>
    <w:p w:rsidR="00DF6FC3" w:rsidRPr="00DF6FC3" w:rsidRDefault="00DF6FC3" w:rsidP="00DF6FC3">
      <w:pPr>
        <w:pStyle w:val="a5"/>
        <w:spacing w:before="6" w:line="360" w:lineRule="auto"/>
        <w:ind w:right="112"/>
        <w:rPr>
          <w:sz w:val="28"/>
          <w:szCs w:val="28"/>
          <w:lang w:val="ru-RU"/>
        </w:rPr>
      </w:pPr>
    </w:p>
    <w:p w:rsidR="00DF6FC3" w:rsidRDefault="00DF6FC3" w:rsidP="00DF6FC3">
      <w:pPr>
        <w:pStyle w:val="a5"/>
        <w:spacing w:before="6" w:line="360" w:lineRule="auto"/>
        <w:ind w:right="112"/>
        <w:rPr>
          <w:sz w:val="28"/>
          <w:szCs w:val="28"/>
          <w:lang w:val="ru-RU"/>
        </w:rPr>
      </w:pPr>
    </w:p>
    <w:p w:rsidR="00DF6FC3" w:rsidRDefault="00DF6FC3" w:rsidP="00DF6FC3">
      <w:pPr>
        <w:pStyle w:val="a5"/>
        <w:spacing w:before="6" w:line="360" w:lineRule="auto"/>
        <w:ind w:right="112"/>
        <w:rPr>
          <w:sz w:val="28"/>
          <w:szCs w:val="28"/>
          <w:lang w:val="ru-RU"/>
        </w:rPr>
      </w:pPr>
    </w:p>
    <w:p w:rsidR="00DF6FC3" w:rsidRPr="00DF6FC3" w:rsidRDefault="00DF6FC3" w:rsidP="00DF6FC3">
      <w:pPr>
        <w:pStyle w:val="a5"/>
        <w:spacing w:before="6" w:line="360" w:lineRule="auto"/>
        <w:ind w:right="112"/>
        <w:rPr>
          <w:sz w:val="28"/>
          <w:szCs w:val="28"/>
          <w:lang w:val="ru-RU"/>
        </w:rPr>
      </w:pPr>
    </w:p>
    <w:p w:rsidR="00DF6FC3" w:rsidRPr="004A63DC" w:rsidRDefault="00DF6FC3" w:rsidP="004A63DC">
      <w:pPr>
        <w:pStyle w:val="a5"/>
        <w:spacing w:before="4" w:line="360" w:lineRule="auto"/>
        <w:ind w:right="101"/>
        <w:rPr>
          <w:sz w:val="28"/>
          <w:szCs w:val="28"/>
          <w:lang w:val="ru-RU"/>
        </w:rPr>
      </w:pPr>
    </w:p>
    <w:p w:rsidR="00EE3323" w:rsidRPr="004A63DC" w:rsidRDefault="00EE3323" w:rsidP="00F24192">
      <w:pPr>
        <w:pStyle w:val="a5"/>
        <w:spacing w:before="4" w:line="360" w:lineRule="auto"/>
        <w:ind w:right="112"/>
        <w:rPr>
          <w:sz w:val="28"/>
          <w:szCs w:val="28"/>
          <w:lang w:val="ru-RU"/>
        </w:rPr>
      </w:pPr>
    </w:p>
    <w:p w:rsidR="005355F9" w:rsidRPr="008E22A4" w:rsidRDefault="005355F9" w:rsidP="005355F9">
      <w:pPr>
        <w:spacing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355F9" w:rsidRPr="005355F9" w:rsidRDefault="005355F9" w:rsidP="005355F9">
      <w:pPr>
        <w:spacing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8F18ED" w:rsidRPr="008F18ED" w:rsidRDefault="008F18ED" w:rsidP="008F18E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00A9" w:rsidRPr="008F18ED" w:rsidRDefault="00F600A9" w:rsidP="00F600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054B" w:rsidRDefault="00E9054B"/>
    <w:sectPr w:rsidR="00E9054B" w:rsidSect="00E9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16159"/>
    <w:multiLevelType w:val="hybridMultilevel"/>
    <w:tmpl w:val="D374B2E4"/>
    <w:lvl w:ilvl="0" w:tplc="664016CC">
      <w:numFmt w:val="bullet"/>
      <w:lvlText w:val="—"/>
      <w:lvlJc w:val="left"/>
      <w:pPr>
        <w:ind w:left="100" w:hanging="32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24E8742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A2EF78A"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1D4C692A">
      <w:numFmt w:val="bullet"/>
      <w:lvlText w:val="•"/>
      <w:lvlJc w:val="left"/>
      <w:pPr>
        <w:ind w:left="3047" w:hanging="140"/>
      </w:pPr>
      <w:rPr>
        <w:rFonts w:hint="default"/>
      </w:rPr>
    </w:lvl>
    <w:lvl w:ilvl="4" w:tplc="D5C0BE5A">
      <w:numFmt w:val="bullet"/>
      <w:lvlText w:val="•"/>
      <w:lvlJc w:val="left"/>
      <w:pPr>
        <w:ind w:left="4030" w:hanging="140"/>
      </w:pPr>
      <w:rPr>
        <w:rFonts w:hint="default"/>
      </w:rPr>
    </w:lvl>
    <w:lvl w:ilvl="5" w:tplc="FE5EE8AA">
      <w:numFmt w:val="bullet"/>
      <w:lvlText w:val="•"/>
      <w:lvlJc w:val="left"/>
      <w:pPr>
        <w:ind w:left="5013" w:hanging="140"/>
      </w:pPr>
      <w:rPr>
        <w:rFonts w:hint="default"/>
      </w:rPr>
    </w:lvl>
    <w:lvl w:ilvl="6" w:tplc="78C81B74">
      <w:numFmt w:val="bullet"/>
      <w:lvlText w:val="•"/>
      <w:lvlJc w:val="left"/>
      <w:pPr>
        <w:ind w:left="5995" w:hanging="140"/>
      </w:pPr>
      <w:rPr>
        <w:rFonts w:hint="default"/>
      </w:rPr>
    </w:lvl>
    <w:lvl w:ilvl="7" w:tplc="A7281240">
      <w:numFmt w:val="bullet"/>
      <w:lvlText w:val="•"/>
      <w:lvlJc w:val="left"/>
      <w:pPr>
        <w:ind w:left="6978" w:hanging="140"/>
      </w:pPr>
      <w:rPr>
        <w:rFonts w:hint="default"/>
      </w:rPr>
    </w:lvl>
    <w:lvl w:ilvl="8" w:tplc="8F76419A">
      <w:numFmt w:val="bullet"/>
      <w:lvlText w:val="•"/>
      <w:lvlJc w:val="left"/>
      <w:pPr>
        <w:ind w:left="7961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600A9"/>
    <w:rsid w:val="0013343B"/>
    <w:rsid w:val="00136B15"/>
    <w:rsid w:val="00152490"/>
    <w:rsid w:val="00171F34"/>
    <w:rsid w:val="001E0D3B"/>
    <w:rsid w:val="0026509B"/>
    <w:rsid w:val="00277B9A"/>
    <w:rsid w:val="003A6390"/>
    <w:rsid w:val="00420AA4"/>
    <w:rsid w:val="004A63DC"/>
    <w:rsid w:val="004E751F"/>
    <w:rsid w:val="005355F9"/>
    <w:rsid w:val="00554C2F"/>
    <w:rsid w:val="005961F9"/>
    <w:rsid w:val="00653E03"/>
    <w:rsid w:val="00712B4B"/>
    <w:rsid w:val="00750FE9"/>
    <w:rsid w:val="007A1713"/>
    <w:rsid w:val="00805463"/>
    <w:rsid w:val="00820E4E"/>
    <w:rsid w:val="008249E0"/>
    <w:rsid w:val="00834D26"/>
    <w:rsid w:val="00837843"/>
    <w:rsid w:val="008633A6"/>
    <w:rsid w:val="008C2621"/>
    <w:rsid w:val="008E22A4"/>
    <w:rsid w:val="008F18ED"/>
    <w:rsid w:val="00941A2D"/>
    <w:rsid w:val="0098547F"/>
    <w:rsid w:val="009B2A66"/>
    <w:rsid w:val="00A4724B"/>
    <w:rsid w:val="00A6660F"/>
    <w:rsid w:val="00B239C0"/>
    <w:rsid w:val="00BB1345"/>
    <w:rsid w:val="00BE7B56"/>
    <w:rsid w:val="00D44DC1"/>
    <w:rsid w:val="00D53FEA"/>
    <w:rsid w:val="00DF6FC3"/>
    <w:rsid w:val="00E133B0"/>
    <w:rsid w:val="00E15266"/>
    <w:rsid w:val="00E9054B"/>
    <w:rsid w:val="00E97621"/>
    <w:rsid w:val="00EE3323"/>
    <w:rsid w:val="00F24192"/>
    <w:rsid w:val="00F3332A"/>
    <w:rsid w:val="00F42673"/>
    <w:rsid w:val="00F600A9"/>
    <w:rsid w:val="00FF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4B"/>
  </w:style>
  <w:style w:type="paragraph" w:styleId="1">
    <w:name w:val="heading 1"/>
    <w:basedOn w:val="a"/>
    <w:link w:val="10"/>
    <w:uiPriority w:val="9"/>
    <w:qFormat/>
    <w:rsid w:val="00F60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0A9"/>
    <w:rPr>
      <w:b/>
      <w:bCs/>
    </w:rPr>
  </w:style>
  <w:style w:type="paragraph" w:styleId="a5">
    <w:name w:val="Body Text"/>
    <w:basedOn w:val="a"/>
    <w:link w:val="a6"/>
    <w:uiPriority w:val="1"/>
    <w:qFormat/>
    <w:rsid w:val="00653E03"/>
    <w:pPr>
      <w:widowControl w:val="0"/>
      <w:spacing w:after="0" w:line="240" w:lineRule="auto"/>
      <w:ind w:left="100" w:firstLine="53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53E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4">
    <w:name w:val="Heading 4"/>
    <w:basedOn w:val="a"/>
    <w:uiPriority w:val="1"/>
    <w:qFormat/>
    <w:rsid w:val="00BE7B56"/>
    <w:pPr>
      <w:widowControl w:val="0"/>
      <w:spacing w:before="148" w:after="0" w:line="240" w:lineRule="auto"/>
      <w:ind w:left="640" w:right="108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List Paragraph"/>
    <w:basedOn w:val="a"/>
    <w:uiPriority w:val="1"/>
    <w:qFormat/>
    <w:rsid w:val="00DF6FC3"/>
    <w:pPr>
      <w:widowControl w:val="0"/>
      <w:spacing w:after="0" w:line="240" w:lineRule="auto"/>
      <w:ind w:left="100" w:firstLine="540"/>
    </w:pPr>
    <w:rPr>
      <w:rFonts w:ascii="Times New Roman" w:eastAsia="Times New Roman" w:hAnsi="Times New Roman" w:cs="Times New Roman"/>
      <w:lang w:val="en-US"/>
    </w:rPr>
  </w:style>
  <w:style w:type="paragraph" w:customStyle="1" w:styleId="Heading3">
    <w:name w:val="Heading 3"/>
    <w:basedOn w:val="a"/>
    <w:uiPriority w:val="1"/>
    <w:qFormat/>
    <w:rsid w:val="00D53FEA"/>
    <w:pPr>
      <w:widowControl w:val="0"/>
      <w:spacing w:after="0" w:line="240" w:lineRule="auto"/>
      <w:ind w:left="280"/>
      <w:outlineLvl w:val="3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8">
    <w:name w:val="Hyperlink"/>
    <w:basedOn w:val="a0"/>
    <w:uiPriority w:val="99"/>
    <w:semiHidden/>
    <w:unhideWhenUsed/>
    <w:rsid w:val="001334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-58-zo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14</cp:revision>
  <dcterms:created xsi:type="dcterms:W3CDTF">2020-11-15T11:54:00Z</dcterms:created>
  <dcterms:modified xsi:type="dcterms:W3CDTF">2021-10-03T12:31:00Z</dcterms:modified>
</cp:coreProperties>
</file>