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DA2D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0CAAADB8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0AD7164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787D8E1B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3C1A17E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365CFFAB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8C912F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EA8C3D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12E490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70D7516F" w14:textId="77777777"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14:paraId="0F5C098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8E68A22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F4E317D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5CD5AE9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2254F9A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6B67D6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14:paraId="6F7B72FB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F6E9DD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3476A5AB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6BE57A1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0F349269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6EE16E3B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94EAE17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A798E7C" w14:textId="77777777"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14:paraId="645BF4A0" w14:textId="5B2815BF" w:rsidR="007C396D" w:rsidRDefault="007409F8" w:rsidP="007C396D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proofErr w:type="spellStart"/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И.Ц.</w:t>
      </w:r>
    </w:p>
    <w:p w14:paraId="36C48634" w14:textId="0CDE63AF" w:rsidR="007409F8" w:rsidRPr="00100F48" w:rsidRDefault="00C50329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</w:t>
      </w:r>
      <w:proofErr w:type="gramStart"/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</w:t>
      </w:r>
      <w:proofErr w:type="gramStart"/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У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ребёнка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не достаточно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скоординированы движения пальцев рук, кистей. Наблюдается не достаточная сформированность моторных навыков графической деятельности.</w:t>
      </w:r>
    </w:p>
    <w:p w14:paraId="2C5D37D5" w14:textId="77777777"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0F33B009" w14:textId="77777777"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4CF511F3" w14:textId="77777777"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14:paraId="70BE7875" w14:textId="77777777" w:rsidR="0025392B" w:rsidRPr="0025392B" w:rsidRDefault="006504F6" w:rsidP="0025392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14:paraId="562010E5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приобщение к словесному искусству, в том числе развитие художественного восприятия и эстетического вкуса.</w:t>
      </w:r>
    </w:p>
    <w:p w14:paraId="27350CB7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продуктивной деятельности (рисование, лепка, аппликация, художественный труд).</w:t>
      </w:r>
    </w:p>
    <w:p w14:paraId="3935950F" w14:textId="77777777" w:rsidR="0025392B" w:rsidRPr="004F6F3D" w:rsidRDefault="006E3562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5392B" w:rsidRPr="004F6F3D">
        <w:rPr>
          <w:rFonts w:ascii="Times New Roman" w:eastAsia="Times New Roman" w:hAnsi="Times New Roman" w:cs="Times New Roman"/>
          <w:color w:val="000000"/>
          <w:sz w:val="28"/>
        </w:rPr>
        <w:t>развитие воображения и творческой активности.</w:t>
      </w:r>
    </w:p>
    <w:p w14:paraId="57A42C5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Периодичность индивидуальных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      2 раза в неделю</w:t>
      </w:r>
    </w:p>
    <w:p w14:paraId="504652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Продолжительность  индивидуальных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занятий</w:t>
      </w:r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:   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  <w:u w:val="single"/>
        </w:rPr>
        <w:t>     36 недель</w:t>
      </w:r>
    </w:p>
    <w:p w14:paraId="34DC035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 xml:space="preserve">Работа с </w:t>
      </w:r>
      <w:proofErr w:type="gramStart"/>
      <w:r w:rsidRPr="004F6F3D">
        <w:rPr>
          <w:rFonts w:ascii="Times New Roman" w:eastAsia="Times New Roman" w:hAnsi="Times New Roman" w:cs="Times New Roman"/>
          <w:color w:val="000000"/>
          <w:sz w:val="28"/>
        </w:rPr>
        <w:t>родителями:  беседы</w:t>
      </w:r>
      <w:proofErr w:type="gramEnd"/>
      <w:r w:rsidRPr="004F6F3D">
        <w:rPr>
          <w:rFonts w:ascii="Times New Roman" w:eastAsia="Times New Roman" w:hAnsi="Times New Roman" w:cs="Times New Roman"/>
          <w:color w:val="000000"/>
          <w:sz w:val="28"/>
        </w:rPr>
        <w:t>, консультации, рекомендации.</w:t>
      </w:r>
    </w:p>
    <w:p w14:paraId="7777E954" w14:textId="77777777" w:rsidR="0025392B" w:rsidRPr="006504F6" w:rsidRDefault="0025392B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3F307A" w14:textId="77777777" w:rsidR="00B70BDC" w:rsidRDefault="00635363" w:rsidP="00253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933A6FD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совместным играм со сверстниками и взрослым.</w:t>
      </w:r>
    </w:p>
    <w:p w14:paraId="7D9A1C9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проявляет интерес к действиям воспитателя и сверстников.</w:t>
      </w:r>
    </w:p>
    <w:p w14:paraId="1C4891AC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рассматривает иллюстрации в знакомых книжках.</w:t>
      </w:r>
    </w:p>
    <w:p w14:paraId="270936D9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следит за действиями героев кукольного театра.</w:t>
      </w:r>
    </w:p>
    <w:p w14:paraId="2789E1A0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умеет по словесному указанию взрослого находить предметы по назначению, цвету, размеру.</w:t>
      </w:r>
    </w:p>
    <w:p w14:paraId="6FA172D7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сопровождает речью игровые и бытовые действия.</w:t>
      </w:r>
    </w:p>
    <w:p w14:paraId="1FBF9965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отвечает на простейшие вопросы («Кто?», «Что?», «Что делает?»).</w:t>
      </w:r>
    </w:p>
    <w:p w14:paraId="146C71C4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различает основные формы конструктора. Со взрослым не сооружает постройки.</w:t>
      </w:r>
    </w:p>
    <w:p w14:paraId="1F5516EA" w14:textId="77777777" w:rsidR="0025392B" w:rsidRPr="004F6F3D" w:rsidRDefault="0025392B" w:rsidP="002539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не создаёт простые предметы из разных материалов, не обыгрывает совместно со взрослым.</w:t>
      </w:r>
    </w:p>
    <w:p w14:paraId="1E5CD704" w14:textId="77777777" w:rsidR="00635363" w:rsidRPr="006504F6" w:rsidRDefault="0025392B" w:rsidP="0025392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F3D">
        <w:rPr>
          <w:rFonts w:ascii="Times New Roman" w:eastAsia="Times New Roman" w:hAnsi="Times New Roman" w:cs="Times New Roman"/>
          <w:color w:val="000000"/>
          <w:sz w:val="28"/>
        </w:rPr>
        <w:t>- уровень развития ниже показателей возрастной нормы</w:t>
      </w:r>
    </w:p>
    <w:p w14:paraId="6AB17D48" w14:textId="3F20FCF4"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A7066" w:rsidRPr="001A7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Планируемый результат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Ребенок </w:t>
      </w:r>
      <w:proofErr w:type="gramStart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  разные</w:t>
      </w:r>
      <w:proofErr w:type="gramEnd"/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сюжеты, дружелюбно настроен, спокойно играет с детьми. Создает простейшие изображения на основе простых форм; передает сходство с реальными предметами. Принимает участие в создании совместных композиций. При выполнении упражнений </w:t>
      </w:r>
      <w:r w:rsidR="001A70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демонстрирует </w:t>
      </w:r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достаточную в соответствии с возрастными возможностями координацию движений. Выполняет </w:t>
      </w:r>
      <w:proofErr w:type="gramStart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,</w:t>
      </w:r>
      <w:proofErr w:type="gramEnd"/>
      <w:r w:rsidR="00531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действует в общем для всех темпе; легко находит свое место в совместных играх.</w:t>
      </w:r>
    </w:p>
    <w:p w14:paraId="36202247" w14:textId="77777777"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621"/>
        <w:gridCol w:w="3621"/>
        <w:gridCol w:w="2613"/>
      </w:tblGrid>
      <w:tr w:rsidR="009D11E9" w:rsidRPr="00635363" w14:paraId="68579182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FBF95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F57D0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CAA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8870A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14:paraId="0D623BE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76215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E8C1EC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Русской Народной сказки «Колобок, на новый лад» с наглядным сопровождением</w:t>
            </w:r>
          </w:p>
          <w:p w14:paraId="646435A1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Рисование: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«Знакомство с кисточкой и красками»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A497A" w14:textId="77777777" w:rsidR="009D11E9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  <w:p w14:paraId="4F91C2BB" w14:textId="77777777" w:rsidR="00DA5959" w:rsidRPr="00635363" w:rsidRDefault="00DA595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Вызвать интерес к рассматриванию иллюстраций в детских книгах; познакомить с кисточкой и красками; учить правильно держать кисть, набирать краску, </w:t>
            </w:r>
            <w:r w:rsidRPr="004F6F3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рисовать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разнообразные пятна на мокрой бумаге; воспитывать любознательность.</w:t>
            </w:r>
          </w:p>
          <w:p w14:paraId="25E8720D" w14:textId="77777777" w:rsidR="009D11E9" w:rsidRPr="00635363" w:rsidRDefault="009D11E9" w:rsidP="00DA5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6C28B3" w14:textId="06F2DFDF" w:rsidR="009D11E9" w:rsidRPr="001B540C" w:rsidRDefault="001B540C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проводились 2 раза в неделю. Ребенок начал проявлять интерес к </w:t>
            </w:r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рассматриванию иллюстраций в книгах</w:t>
            </w:r>
            <w:proofErr w:type="gramStart"/>
            <w:r w:rsidR="001757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Кисти рук приобрели хорошую подвижность. При раскрашивании научились </w:t>
            </w:r>
            <w:proofErr w:type="gramStart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держать  кисть</w:t>
            </w:r>
            <w:proofErr w:type="gramEnd"/>
            <w:r w:rsidRPr="001B540C">
              <w:rPr>
                <w:rFonts w:ascii="Times New Roman" w:eastAsia="Times New Roman" w:hAnsi="Times New Roman" w:cs="Times New Roman"/>
                <w:sz w:val="28"/>
                <w:szCs w:val="28"/>
              </w:rPr>
              <w:t>. Появилась заинтересованность и усидчивость.</w:t>
            </w:r>
          </w:p>
        </w:tc>
      </w:tr>
      <w:tr w:rsidR="009D11E9" w:rsidRPr="00635363" w14:paraId="4E1084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A12E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74D6E7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«Осенние листочки»</w:t>
            </w:r>
          </w:p>
          <w:p w14:paraId="03652700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 «Домик для петушка»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5DEA0" w14:textId="157CCE2E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 листья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формировать интерес и положительное отношение к рисованию.</w:t>
            </w:r>
          </w:p>
          <w:p w14:paraId="428A7FBC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</w:t>
            </w:r>
            <w:proofErr w:type="gramStart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  к</w:t>
            </w:r>
            <w:proofErr w:type="gramEnd"/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строительному материалу, к его конструктивным возможностям.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4C314" w14:textId="77777777" w:rsidR="001757A2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рисовании ребенок проявил интерес к технике печатания листьями. Учились пользоваться аккуратно гуашевыми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красками .</w:t>
            </w:r>
            <w:proofErr w:type="gramEnd"/>
          </w:p>
          <w:p w14:paraId="56532071" w14:textId="37CEDEEC" w:rsidR="009D11E9" w:rsidRPr="00635363" w:rsidRDefault="001757A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Знакомились с деревянным строительным материалом</w:t>
            </w:r>
            <w:r w:rsidR="00B84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11E9"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613FFBB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B3B50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3509C4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 ватными палочками или пальчиками (по выбору педагога)</w:t>
            </w:r>
          </w:p>
          <w:p w14:paraId="0CC46279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 «Ягодка за ягодкой» (На кустиках)</w:t>
            </w:r>
          </w:p>
          <w:p w14:paraId="65026D42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русских народных колыбельных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66AC0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Учить создавать ритмические композиции «Ягодки на кустиках».</w:t>
            </w:r>
          </w:p>
          <w:p w14:paraId="41D9FF32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14:paraId="63200AE3" w14:textId="77777777" w:rsidR="00DA5959" w:rsidRPr="004F6F3D" w:rsidRDefault="00DA5959" w:rsidP="00DA5959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чувство ритма и композиции.</w:t>
            </w:r>
          </w:p>
          <w:p w14:paraId="5F4E8B9E" w14:textId="77777777" w:rsidR="009D11E9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Воспитывать интерес к природе и отображению ярких впечатлений (представлений) в рисунке.</w:t>
            </w:r>
          </w:p>
          <w:p w14:paraId="634F0E7A" w14:textId="77777777" w:rsidR="00DA5959" w:rsidRPr="00635363" w:rsidRDefault="00DA5959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к музыкальным произведениям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EB559B" w14:textId="49DF6FE3" w:rsidR="009D11E9" w:rsidRPr="00721E99" w:rsidRDefault="00721E9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Занятия проводились 2 раза в месяц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Ребенок 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познакомился с нетрадиционной техникой рисования. Проявил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 к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изобразительной деятельности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ились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новым приёмом рисования – тычком. Закрепи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технику рисования – набирать краску на ватную палочку наносить </w:t>
            </w:r>
            <w:proofErr w:type="spellStart"/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тычкообразными</w:t>
            </w:r>
            <w:proofErr w:type="spellEnd"/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движениями отпечатки. Закрепи</w:t>
            </w:r>
            <w:r w:rsid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567BE4" w:rsidRPr="00567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 цвет.</w:t>
            </w:r>
          </w:p>
        </w:tc>
      </w:tr>
      <w:tr w:rsidR="009D11E9" w:rsidRPr="00635363" w14:paraId="5C79586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9792B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9A5BF5" w14:textId="77777777" w:rsidR="00D9139A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в детских книгах «Зимушка-зима»</w:t>
            </w:r>
          </w:p>
          <w:p w14:paraId="1AC6B13B" w14:textId="77777777" w:rsidR="00D41E54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"Конструируем из палочек"</w:t>
            </w:r>
          </w:p>
          <w:p w14:paraId="5389D536" w14:textId="77777777" w:rsidR="00D9139A" w:rsidRPr="00635363" w:rsidRDefault="00D9139A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Аппликация: «Строим, строим новый дом».</w:t>
            </w:r>
          </w:p>
          <w:p w14:paraId="69C55BF8" w14:textId="77777777" w:rsidR="009D11E9" w:rsidRPr="00635363" w:rsidRDefault="009D11E9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633C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художественное восприятие,</w:t>
            </w:r>
          </w:p>
          <w:p w14:paraId="12DC33DB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BE09A3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848B15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геометрических фигур,</w:t>
            </w:r>
          </w:p>
          <w:p w14:paraId="5CD86870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логического мышления</w:t>
            </w:r>
          </w:p>
          <w:p w14:paraId="752B794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изображения предметов из готовых фигур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8D53D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5E49554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41600E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EBD80" w14:textId="77777777" w:rsidR="009D11E9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«Вот и зима наступила» (рисование кисточкой)</w:t>
            </w:r>
          </w:p>
          <w:p w14:paraId="218884C2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59D53B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5E83D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BB41A7" w14:textId="77777777" w:rsidR="00D9139A" w:rsidRDefault="00D9139A" w:rsidP="00DA595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2872D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Конструирование</w:t>
            </w:r>
          </w:p>
          <w:p w14:paraId="25988538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«Машина грузовая»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3B6DD6" w14:textId="77777777" w:rsidR="009D11E9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проводить линии сверху вниз по ворсу; обмакивать кисть в краску по мере надобности; воспитывать у детей отзывчивость, доброжелательность. Продолжать совершенствовать умения в разных техниках рисования</w:t>
            </w:r>
          </w:p>
          <w:p w14:paraId="6DF1A94B" w14:textId="77777777" w:rsidR="00D9139A" w:rsidRPr="00635363" w:rsidRDefault="00D9139A" w:rsidP="00645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Учить сооружать постройки из строительного материала, делать её устойчивой, используя приемы приставления и накладывания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89A6E" w14:textId="77777777" w:rsidR="009D11E9" w:rsidRPr="00635363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635363" w14:paraId="1DFFC726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59BDF1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D89A06" w14:textId="77777777" w:rsidR="00D9139A" w:rsidRPr="004F6F3D" w:rsidRDefault="00D9139A" w:rsidP="00D9139A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Конструирование:</w:t>
            </w:r>
          </w:p>
          <w:p w14:paraId="779998FD" w14:textId="77777777" w:rsidR="009D11E9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«Заборчик вокруг домика»</w:t>
            </w:r>
          </w:p>
          <w:p w14:paraId="5A8F26AF" w14:textId="77777777" w:rsidR="00D9139A" w:rsidRPr="004F6F3D" w:rsidRDefault="00D9139A" w:rsidP="00D9139A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 (по мотивам стихотворения)</w:t>
            </w:r>
          </w:p>
          <w:p w14:paraId="40CBDC52" w14:textId="77777777" w:rsidR="00D9139A" w:rsidRPr="00635363" w:rsidRDefault="00D9139A" w:rsidP="00D9139A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«Сороконожка»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FF9F9" w14:textId="77777777" w:rsidR="00D9139A" w:rsidRDefault="00D9139A" w:rsidP="00D913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сооружать конструкции, учить изменять постройку путем настраивания ее в длину</w:t>
            </w:r>
          </w:p>
          <w:p w14:paraId="30B5AA89" w14:textId="77777777" w:rsidR="009D11E9" w:rsidRPr="00D9139A" w:rsidRDefault="00D9139A" w:rsidP="00D91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 лепить выразительные образы живых существ по мотивам стихотворения. Разнообразить и обогатить способ лепки на основе цилиндра: раскатывать 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прямыми движениями ладоней длинные столбики, видоизменять форму – изгибать, закручивать, передавая движение, дополнять мелкими деталями. Показать сходство пластических образов, созданных из комка бумаги и солёного теста (или глины, пластилина). Развивать наглядно – образное мышление, творческое воображение.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5C24E2" w14:textId="77777777" w:rsidR="009D11E9" w:rsidRPr="00A51222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Занятия проводились 2 раза в неделю. Продолжили заниматься пальчиковыми гимнастиками. Ребенок проявляет интерес к занятиям,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635363" w14:paraId="553998B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87B67F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712119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«Лучики для солнышка»</w:t>
            </w:r>
          </w:p>
          <w:p w14:paraId="540F726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ватными палочками: </w:t>
            </w: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«Угощение для птичек»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A4CDB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замечать следы от карандаша на бумаге, держать карандаш в правой руке, различать жёлтый цвет, рисовать штрихи и короткие линии</w:t>
            </w:r>
          </w:p>
          <w:p w14:paraId="20746F00" w14:textId="77777777" w:rsidR="006E3562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учить нетрадиционной технике рисования -ватными палочками (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примакивание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14:paraId="2DD3092D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13C357" w14:textId="77777777" w:rsidR="009D11E9" w:rsidRPr="00635363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14:paraId="08FF451A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4F349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5F795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«Красивые флажки на ниточке»</w:t>
            </w:r>
          </w:p>
          <w:p w14:paraId="51C7F495" w14:textId="77777777" w:rsidR="006E3562" w:rsidRPr="004F6F3D" w:rsidRDefault="006E3562" w:rsidP="006E356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Лепка:</w:t>
            </w:r>
          </w:p>
          <w:p w14:paraId="7EFECFB7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«Украсим тарелочку»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73ACA6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предметы прямоугольной формы отдельными вертикальными и горизонтальными линиями. Познакомить с прямоугольной формой. Продолжать отрабатывать приемы рисования и закрашивания рисунков цветными карандашами.</w:t>
            </w:r>
          </w:p>
          <w:p w14:paraId="40B317DF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Закреплять умение работать с пластилином, учить отщипывать маленькие кусочки от большого и прилеплять их на нарисованную </w:t>
            </w:r>
            <w:proofErr w:type="gramStart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тарелочку ,</w:t>
            </w:r>
            <w:proofErr w:type="gramEnd"/>
            <w:r w:rsidRPr="004F6F3D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 xml:space="preserve"> развивать восприятие света, закреплять знание цвета.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A7AF5D" w14:textId="77777777" w:rsidR="009D11E9" w:rsidRPr="00635363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9D11E9" w:rsidRPr="00635363" w14:paraId="433E0CAD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0AA068" w14:textId="77777777" w:rsidR="009D11E9" w:rsidRPr="00635363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B884D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Рисование: «Шарики воздушные, ветерку послушные»</w:t>
            </w:r>
          </w:p>
          <w:p w14:paraId="4FCCAB0E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модульная: «Пушистые тучки»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CB2374" w14:textId="77777777" w:rsidR="009D11E9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Вызвать интерес к рисованию путём </w:t>
            </w:r>
            <w:proofErr w:type="spellStart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примакивания</w:t>
            </w:r>
            <w:proofErr w:type="spellEnd"/>
            <w:r w:rsidRPr="004F6F3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поролоновым тампоном шарики различных форм и размеров.</w:t>
            </w:r>
          </w:p>
          <w:p w14:paraId="011C2483" w14:textId="77777777" w:rsidR="006E3562" w:rsidRPr="00635363" w:rsidRDefault="006E3562" w:rsidP="006E356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создавать образ тучки пластическими средствами. Отрывание или отщипывание кусочков пластилина разного размера и прикрепление к фону.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1635F" w14:textId="77777777" w:rsidR="009D11E9" w:rsidRPr="00635363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3E793408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CDFDB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8AEAA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5A24EC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C475A6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643E8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C03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11FF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D8409F9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7F76F1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2BB16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D03C6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A9BCD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BE6F54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C1C095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05F083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E8D05F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8E8CE0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BF485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46F8B7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FC0466A" w14:textId="77777777"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6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35DBA"/>
    <w:rsid w:val="000E0395"/>
    <w:rsid w:val="000E6A13"/>
    <w:rsid w:val="00100F48"/>
    <w:rsid w:val="001757A2"/>
    <w:rsid w:val="001A7066"/>
    <w:rsid w:val="001B540C"/>
    <w:rsid w:val="002074F6"/>
    <w:rsid w:val="0025392B"/>
    <w:rsid w:val="002E0FC8"/>
    <w:rsid w:val="00412B72"/>
    <w:rsid w:val="00424087"/>
    <w:rsid w:val="00443DAD"/>
    <w:rsid w:val="00531E69"/>
    <w:rsid w:val="00566EF6"/>
    <w:rsid w:val="00567BE4"/>
    <w:rsid w:val="00635363"/>
    <w:rsid w:val="0064596D"/>
    <w:rsid w:val="006504F6"/>
    <w:rsid w:val="006E3562"/>
    <w:rsid w:val="006E7B30"/>
    <w:rsid w:val="00721E99"/>
    <w:rsid w:val="007230DE"/>
    <w:rsid w:val="00726B12"/>
    <w:rsid w:val="007313CB"/>
    <w:rsid w:val="007409F8"/>
    <w:rsid w:val="007C396D"/>
    <w:rsid w:val="007D5946"/>
    <w:rsid w:val="007F3325"/>
    <w:rsid w:val="00812C4C"/>
    <w:rsid w:val="00876D89"/>
    <w:rsid w:val="0095138F"/>
    <w:rsid w:val="00953652"/>
    <w:rsid w:val="00964CF0"/>
    <w:rsid w:val="009D11E9"/>
    <w:rsid w:val="00A30000"/>
    <w:rsid w:val="00A51222"/>
    <w:rsid w:val="00AF53C6"/>
    <w:rsid w:val="00B70BDC"/>
    <w:rsid w:val="00B84D3C"/>
    <w:rsid w:val="00BB5839"/>
    <w:rsid w:val="00BC5BFA"/>
    <w:rsid w:val="00C206BE"/>
    <w:rsid w:val="00C50329"/>
    <w:rsid w:val="00D20445"/>
    <w:rsid w:val="00D41E54"/>
    <w:rsid w:val="00D73306"/>
    <w:rsid w:val="00D9139A"/>
    <w:rsid w:val="00D9144C"/>
    <w:rsid w:val="00D96077"/>
    <w:rsid w:val="00DA5959"/>
    <w:rsid w:val="00E75DFD"/>
    <w:rsid w:val="00EA3B9F"/>
    <w:rsid w:val="00EB6E76"/>
    <w:rsid w:val="00F144B7"/>
    <w:rsid w:val="00F44C5B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4459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2025-11-19T02:57:00Z</dcterms:created>
  <dcterms:modified xsi:type="dcterms:W3CDTF">2025-11-19T02:57:00Z</dcterms:modified>
</cp:coreProperties>
</file>