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2840" w:rsidRDefault="00BC3104" w:rsidP="00BC3104">
      <w:pPr>
        <w:jc w:val="right"/>
        <w:rPr>
          <w:rFonts w:ascii="Times New Roman" w:hAnsi="Times New Roman" w:cs="Times New Roman"/>
        </w:rPr>
      </w:pPr>
      <w:r w:rsidRPr="00062840">
        <w:rPr>
          <w:rFonts w:ascii="Times New Roman" w:hAnsi="Times New Roman" w:cs="Times New Roman"/>
        </w:rPr>
        <w:t>Приложение №1</w:t>
      </w:r>
      <w:r w:rsidRPr="00062840">
        <w:rPr>
          <w:rFonts w:ascii="Times New Roman" w:hAnsi="Times New Roman" w:cs="Times New Roman"/>
        </w:rPr>
        <w:br/>
      </w:r>
    </w:p>
    <w:p w:rsidR="00BC3104" w:rsidRPr="00BC3104" w:rsidRDefault="00BC3104">
      <w:pPr>
        <w:rPr>
          <w:rFonts w:ascii="Times New Roman" w:hAnsi="Times New Roman" w:cs="Times New Roman"/>
          <w:sz w:val="24"/>
          <w:szCs w:val="24"/>
        </w:rPr>
      </w:pPr>
      <w:r w:rsidRPr="00BC3104">
        <w:rPr>
          <w:rFonts w:ascii="Times New Roman" w:hAnsi="Times New Roman" w:cs="Times New Roman"/>
          <w:sz w:val="24"/>
          <w:szCs w:val="24"/>
        </w:rPr>
        <w:t>План коррекционной работы на январь-февраль 2025 года</w:t>
      </w:r>
    </w:p>
    <w:p w:rsidR="00BC3104" w:rsidRDefault="00BC31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работы: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Стимулировать интерес к играм и занятиям.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Развивать умственные и мыслительные процессы.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Улучшить речевое развитие и коммуникативные навыки.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Поддерживать и развивать общую и мелкую моторику.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и приемы: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Игра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Применение наглядных пособий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Артикуляционная гимнастика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Психомоторные и сенсорные игры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Индивидуальные занятия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Месячный план занятий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Неделя 1: Стимуляция интереса к играм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Занятие 1: Игры с манипуляциями — использовать разнообразные </w:t>
      </w:r>
      <w:proofErr w:type="spellStart"/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materialen</w:t>
      </w:r>
      <w:proofErr w:type="spellEnd"/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(песок, вода, глина). Обсуждать с ребенком, что он делает, задавать простые вопросы.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Занятие 2: Введение в ролевую игру. Создание игровой ситуации (например, "магазин"). Использовать игрушки и предметы, которые доступны ребенку.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Неделя 2: Развитие мышления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Занятие 3: Конструкторы (например, </w:t>
      </w:r>
      <w:proofErr w:type="spellStart"/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Лего</w:t>
      </w:r>
      <w:proofErr w:type="spellEnd"/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— строить простые форматы, задавать вопросы о том, что строится. Стимулировать создание нового.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Занятие 4: Простые задания на сортировку (цвет, размер, форма). Обсуждение действий, использование подходящих вопросов.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Неделя 3: Развитие моторики и речевого аппарата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Занятие 5: Артикуляционная гимнастика с использованием зеркала. Простые упражнения для рта, проработка артикуляции с помощью забавных игр.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Занятие 6: Игры с мелкой моторикой (лепка, рисование пальцами, игры с крупами). Включение названий действий, форм, цветов, чтобы расширять словарный запас.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Неделя 4: Коммуникация и речь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Занятие 7: Простые изолированные звуки и вокализация. Использование музыкальных инструментов для создания звуков. Обсуждение полученных эмоций.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Занятие 8: Занятие на развитие понимания обращенной речи — используем визуальные материалы и жесты, простые инструкции с подсказыванием.</w:t>
      </w:r>
    </w:p>
    <w:p w:rsidR="00BC3104" w:rsidRPr="00BC3104" w:rsidRDefault="00BC3104">
      <w:pPr>
        <w:rPr>
          <w:rFonts w:ascii="Times New Roman" w:hAnsi="Times New Roman" w:cs="Times New Roman"/>
          <w:sz w:val="24"/>
          <w:szCs w:val="24"/>
        </w:rPr>
      </w:pPr>
      <w:r w:rsidRPr="001B3284">
        <w:rPr>
          <w:rFonts w:ascii="Times New Roman" w:hAnsi="Times New Roman" w:cs="Times New Roman"/>
          <w:b/>
          <w:color w:val="000000"/>
          <w:sz w:val="24"/>
          <w:szCs w:val="24"/>
        </w:rPr>
        <w:t>Отчет работы за январь месяц</w:t>
      </w:r>
      <w:proofErr w:type="gramStart"/>
      <w:r w:rsidRPr="001B32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B328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январе было проведено 3 занятия по всем образовательным областям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Был составлен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женедельный мониторинг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котором фиксировались записи: 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По </w:t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интересе к играм и занятиям.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Оценка развития речевых навыков и моторики.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Корректировка плана на основе динамики адаптации и успехов</w:t>
      </w:r>
      <w:proofErr w:type="gramStart"/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Особой динамики улучшения не наблюдалось, но можно отметить, что немного улучшился интерес к ОД, мальчик стал проявлять незначительный интерес к образовательной деятельности, стал садиться за стол при выполнении не сложных заданий во время фронтальной работы с детьми.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По физическому развитию, повторяет легкие движения упражнений элементов гимнастики, пользуется спортивными атрибутами гимнастической палкой, но интерес не продолжителен.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 музыкально</w:t>
      </w:r>
      <w:r w:rsidR="00CA5F3B">
        <w:rPr>
          <w:rFonts w:ascii="Times New Roman" w:hAnsi="Times New Roman" w:cs="Times New Roman"/>
          <w:color w:val="000000"/>
          <w:sz w:val="24"/>
          <w:szCs w:val="24"/>
        </w:rPr>
        <w:t xml:space="preserve">м занятии интереса </w:t>
      </w:r>
      <w:proofErr w:type="gramStart"/>
      <w:r w:rsidR="00CA5F3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A5F3B">
        <w:rPr>
          <w:rFonts w:ascii="Times New Roman" w:hAnsi="Times New Roman" w:cs="Times New Roman"/>
          <w:color w:val="000000"/>
          <w:sz w:val="24"/>
          <w:szCs w:val="24"/>
        </w:rPr>
        <w:t xml:space="preserve"> ОД не проявляет.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Дополнительные рекомендации: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Взаимодействовать с родителями: информировать их о прогрессе и давать рекомендации по играм и занятиям дома.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Создавать комфортную и безопасную атмосферу для ребенка, чтобы развивать уверенность в своих силах. 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Заключение:</w:t>
      </w:r>
      <w:r w:rsidRPr="00BC31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ребенком с ЗПР требует терпения и последовательности. Регулярно адаптируя занятия и методы работы, можно добиться положительных результатов в развитии ребенка.</w:t>
      </w:r>
    </w:p>
    <w:sectPr w:rsidR="00BC3104" w:rsidRPr="00BC3104" w:rsidSect="00BC31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104"/>
    <w:rsid w:val="00062840"/>
    <w:rsid w:val="001B3284"/>
    <w:rsid w:val="00BC3104"/>
    <w:rsid w:val="00CA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6</cp:revision>
  <dcterms:created xsi:type="dcterms:W3CDTF">2025-01-29T02:13:00Z</dcterms:created>
  <dcterms:modified xsi:type="dcterms:W3CDTF">2025-01-29T02:25:00Z</dcterms:modified>
</cp:coreProperties>
</file>