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3A" w:rsidRDefault="00BD6E3A" w:rsidP="00BD6E3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Семинар-практикум для воспитателей ДОО </w:t>
      </w:r>
    </w:p>
    <w:p w:rsidR="00BD6E3A" w:rsidRPr="00CB7A7B" w:rsidRDefault="00BD6E3A" w:rsidP="00BD6E3A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«Прогулка как приоритетное средство развития дошкольников»</w:t>
      </w:r>
    </w:p>
    <w:p w:rsidR="00BD6E3A" w:rsidRPr="00CB7A7B" w:rsidRDefault="00BD6E3A" w:rsidP="00BD6E3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</w:t>
      </w: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Андреева В.А. </w:t>
      </w: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объединить усилия коллектива МДОУ для повышения уровня организации прогулок, использования в практике достижений передового опыта и педагогической науки.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педагогическое мастерство воспитателей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методический уровень педагогов по организации прогулок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творческому поиску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Скорректировать работу по организации прогулок в ДОО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и изучение литературы по проблемам организации и руководства прогулки.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педагогов на тему: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и методика проведения прогулки в детском саду»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сценария семинара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 </w:t>
      </w: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Конверты с заданиями, листы бумаги, ручки, иллюстрации с зимними видами спорта, кроссворд, памятки для воспитателей, мешочек.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проведения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«Образная пластика в парах»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Вступительное слово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Значение прогулки в развитии детей дошкольного возраста.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Практическая часть – «Деловая игра»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Визитка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РАЗМИНКА. «Мозговая атака»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Раунд 1 «Кроссворд»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Раунд 2 «Кот в мешке»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Раунд 3 «Ты мне, я – тебе»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Раунд 4 «</w:t>
      </w:r>
      <w:proofErr w:type="gramStart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</w:t>
      </w:r>
      <w:proofErr w:type="gramEnd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пазлы»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Раунд 6 «Практическое мастерство»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Раунд 7 «Давай поиграем»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Подведение итогов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семинара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Упражнение «Образная пластика в парах»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выразительного поведения, побуждать участников быть внимательными к действиям других, искать такие средства самовыражения, которые будут поняты другим.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раздает воспитателям карточки, на которых написано название животного. Названия повторяются на двух карточках.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Нужно прочесть, что написано на карточке и не </w:t>
      </w:r>
      <w:proofErr w:type="gramStart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</w:t>
      </w:r>
      <w:proofErr w:type="gramEnd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надпись другим. Потом карточку можно убрать. Задача каждого – найти свою пару. При этом можно пользоваться любыми средствами, движением тела, мимикой, нельзя только ничего говорить и издавать характерные звуки животного.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воспитатели найдут свою пару, нужно остаться рядом, но продолжать молчать, не переговариваться. Потом проверить, что получится.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Вступление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Поэтому наиболее близкие и естественные для детей виды деятельности, такие как игра, общение </w:t>
      </w:r>
      <w:proofErr w:type="gramStart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экспериментирование, наблюдение, детский труд занимают в ходе прогулки особое место.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необходимо интегрирование таких образовательных областей, как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«Физическое развитие», «Социально-коммуникативное развитие», «Речевое развитие», «Познавательное развитие», «Художественно-эстетическое развитие». </w:t>
      </w:r>
      <w:proofErr w:type="gramStart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возможна: в процессе освоения сенсорных эталонов при овладении правилами безопасного поведения; речевыми умениями; опытом общения с детьми и взрослыми; отражении в подвижных играх различных сюжетов; обыгрывании действий персонажей сюжетно-ролевых игр; формировании привычки чередовать малоподвижные виды деятельности с активными двигательным отдыхом; расширении представлений о человеке, его окружении, благоприятных условиях жизни…</w:t>
      </w:r>
      <w:proofErr w:type="gramEnd"/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Значение прогулки в развитии детей дошкольного возраста.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Основные задачи прогулки.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– режимный момент жизнедеятельности детей в детском саду.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прогулки – укрепление здоровья, профилактика утомления, физическое и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умственное развитие детей, восстановление сниженных в процессе деятельности функциональных ресурсов организма.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прогулки: оказывать закаливающее воздействие на организм в естественных условиях; - способствовать повышению уровня физической подготовленности детей дошкольного возраста; - оптимизировать двигательную активность детей; - способствовать познавательно-речевому, художественно-эстетическому, социально-личностному развитию детей.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прогулки для развития детей.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развивает умственные способности и наблюдательность: получают много новых впечатлений и знаний об окружающем; узнают об особенностях сезонных изменений в природе, подмечают связи между различными </w:t>
      </w: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явлениями, устанавливают элементарную зависимость между явлениями в природе.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возможность знакомить детей с родным городом, его достопримечательностями, трудом взрослых, которые озеленяют его улицы, строят красивые дома, асфальтируют дороги и т. д.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удовлетворяет естественную биологическую потребность ребенка в движении (движения детей усиливают обмен веществ, кровообращение, газообмен, улучшают аппетит).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учатся преодолевать различные препятствия, становятся подвижными, ловкими, смелыми, выносливыми.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вырабатывается двигательные умения и навыки, укрепляется мышечная система, повышается жизненный тонус.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прогулке решаются задачи умственного, нравственного, физического, трудового и эстетического воспитания.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Интеграция образовательных областей при проведении прогулки в соответствии с ФГОС.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прогулки в настоящее время увеличивается, в связи с тем, ФГОС дошкольного образования предусматривают решение программных образовательных задач в совместной деятельности взрослого и детей и самостоятельной деятельности детей не только в рамках занятий, но и при проведении режимных моментов.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прогулки возможно интеграция различных образовательных областей, таких как «Физическое развитие», «Социально-коммуникативное развитие», «Речевое развитие», «Познавательное развитие», «Художественно-эстетическое развитие». Раздать воспитателям памятки. (Приложение 1)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Деловая игра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когда с утра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игра!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Смех, веселье, беготня,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играет ребятня.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Позавидуешь детишкам: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девчонкам, и мальчишкам.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сегодня день особый,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мы неспроста.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сегодня, взрослых,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 игра!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игры вникайте,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зачем запоминайте!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Сегодняшняя деловая игра поможет вам систематизировать имеющиеся знания по данной проблеме, и возможно узнать что-то новое для себя.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поделиться на 2 команды.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 «Деловую игру» компетентное жюри: …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Правила игры. Жюри оценивает команды по трехбалльной шкале за все выполняемые задания. Команды по очереди отвечают на вопросы и представляют выполненные задания. Время выполнения заданий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(в зависимости от сложности) от 1 до 5 минут.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мы начинаем: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Визитка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Приветствуется творчество, фантазия, смекалка команды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название и девиз команды в соответствии с темой.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РАЗМИНКА. «Мозговая атака»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первый.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 команды: Как зовут министра образования РФ?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2 команды: Как зовут министра образования Республики Бурятия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второй (слайды презентации)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1 команды: назовите виды прогулки (по месту проведения)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(- на участке Детского сада;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пешеходные прогулки за пределы участка Детского сада (старший дошкольный возраст на расстояние до двух километров);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функциональных помещениях Детского сада (в актированные дни).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2 команды: назовите виды прогулок (по содержанию):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традиционная;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тематическая;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</w:t>
      </w:r>
      <w:proofErr w:type="gramEnd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(проводится со 2-й младшей группы с выходом за пределы участка детского сада);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 (проводится систематически со средней группы не менее 1 раза в месяц);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поход, пеший переход (с детьми старшего дошкольного возраста).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Раунд 1 «Кроссворд»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Вашему вниманию представлен кроссворд (по 3 вопроса каждой команде). </w:t>
      </w:r>
      <w:proofErr w:type="gramStart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вертикали будет отвечать 1 команда (название команды, а по горизонтали 2 команда (название команды)</w:t>
      </w:r>
      <w:proofErr w:type="gramEnd"/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1. (По вертикали) Данный вид деятельности в воспитательно-образовательном процессе практикуется в основном с детьми старшего дошкольного возраста, который помогает формировать познавательный интерес, вникать в суть явлений. (Исследование)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2. (По горизонтали) Многие педагоги считают, что к организации данного вида деятельности они не имеют ни какого отношения. Но на самом деле к нему необходима серьезная подготовка и создание условий: атрибуты, выносной материал, орудия труда для трудовой деятельности и т. д. (Самостоятельный)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3. (По вертикали) Организация данной деятельности в природе, воспитывает любовь, бережное и заботливое отношение к ней. Планируется на веранде или на участке. Данное поручение может быть как индивидуальным, так и групповым. (Труд)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(По горизонтали) Это интересное комплексное мероприятие, в процессе которого решаются разные педагогические задачи: оздоровительные, </w:t>
      </w: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познавательные, природоохранные, эстетические. Совместно разрабатывается план и сценарий данного мероприятия, определяют маршрут и решение разных задач по мере его прохождения. (Поход)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5. (По вертикали) Это короткое (5-12 минут) педагогическое мероприятие познавательного характера, которое проводится с небольшой группой (от 4- до 7) детей в уголке природы или со всей группой на участке. (Наблюдение)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6. (По горизонтали) Еще одно дело повседневной жизни, которое сочетается с наблюдениями. Воспитатель с детьми регулярно фиксирует погоду и состояние живой и неживой природы, когда ведутся наблюдения за ней. (Календарь)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Раунд 2 «Кот в мешке»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«тяните» из мешка карточку с вопросом, я – зачитываю. Если команда готова ответить – звонит в колокольчик. Жюри оценивает правильность ответа.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физические упражнения составляют двигательное содержание прогулок в летний период?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спортивные упражнения  (прыжки, метание, бег, </w:t>
      </w:r>
      <w:r w:rsidRPr="00CB7A7B">
        <w:rPr>
          <w:rFonts w:ascii="Times New Roman" w:hAnsi="Times New Roman" w:cs="Times New Roman"/>
          <w:sz w:val="28"/>
          <w:szCs w:val="28"/>
          <w:shd w:val="clear" w:color="auto" w:fill="FFFFFF"/>
        </w:rPr>
        <w:t>упражнения на равновесие </w:t>
      </w: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); спортивные игры (</w:t>
      </w:r>
      <w:proofErr w:type="spellStart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</w:t>
      </w:r>
      <w:proofErr w:type="gramStart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,э</w:t>
      </w:r>
      <w:proofErr w:type="gramEnd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лементы</w:t>
      </w:r>
      <w:proofErr w:type="spellEnd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баскетбола); подвижные игры и игровые упражнения.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формы организации двигательной деятельности в ДОО.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(НОД по физическому развитию детей; физкультурно - оздоровительная работа в режиме дня: утренняя гимнастика, подвижные игры и физические упражнения на прогулке, физкультминутки, физкультурные паузы, гимнастика пробуждения после дневного сна, закаливающие мероприятия; Физкультурный уголок в группе; самостоятельная двигательная деятельность детей; активный отдых: физкультурный досуг, физкультурные праздники, дни здоровья).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Назовите структурные компоненты прогулки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наблюдение;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трудовая деятельность;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деятельность;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-индивидуальная работа;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-самостоятельная деятельность детей.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Какова продолжительность прогулки в ДОУ? Назовите допустимый температурный предел прогулки?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Ответ: 3-4 часа. Прогулка организуется 2 раза в день: в первую половину – до обеда и во вторую половину дня – после дневного сна или перед уходом детей домой. При температуре воздуха ниже минус 15 градусов и скорости ветра более 7 м/с продолжительность прогулки сокращается. Прогулка не проводится при температуре воздуха ниже минус 15 градусов и скорости ветра более 15 м/с для детей до 4 лет, а для детей 5-7 лет при температуре воздуха ниже минус 20 градусов и скорости ветра более 15 м/</w:t>
      </w:r>
      <w:proofErr w:type="gramStart"/>
      <w:r w:rsidRPr="00CB7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CB7A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D6E3A" w:rsidRPr="00CB7A7B" w:rsidRDefault="00BD6E3A" w:rsidP="00BD6E3A">
      <w:pPr>
        <w:tabs>
          <w:tab w:val="left" w:pos="834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Раунд 3 «Ты мне, я – тебе»</w:t>
      </w: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задают друг другу вопросы.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Оценивается как полнота и «заковыристость» вопроса, так и полнота и правильность ответов.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Раунд 4 «</w:t>
      </w:r>
      <w:proofErr w:type="gramStart"/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</w:t>
      </w:r>
      <w:proofErr w:type="gramEnd"/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пазлы»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дается задание, составить фразу, предварительно разрезанную на отдельные слова, словосочетания (фраза разрезается по одному, два, три слова). Время выполнения задания – 2 минуты.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высказывания: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spellStart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года, 3-4 часа в день должна составлять прогулка детей дошкольного возраста.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должен знать воспитатель, собирающийся с детьми на экскурсию? Точное количество детей, маршрут.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Раунд 5 «Аукцион педагогических идей»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предлагается написать за 1 минуту и потом назвать как можно больше новых слов, словосочетаний, понятий, с которыми ассоциируется слово «Прогулка».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Раунд 6 «Практическое мастерство»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получают иллюстрации летних видов спорта (баскетбол, волейбол, плаванье, конный спорт, легкая атлетика, футбол, велоспорт теннис) Команды по очереди средствами пантомимы показывают их, соперники отгадывают.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Раунд 7 «Давай поиграем»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провести по одной подвижной игре, которую можно использовать на летней прогулке. "Хвост дракона" "Веселые ребята" и т. д.</w:t>
      </w:r>
    </w:p>
    <w:p w:rsidR="00BD6E3A" w:rsidRPr="00CB7A7B" w:rsidRDefault="00BD6E3A" w:rsidP="00BD6E3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A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BD6E3A" w:rsidRPr="00CB7A7B" w:rsidRDefault="00BD6E3A" w:rsidP="00BD6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2E8" w:rsidRDefault="007D12E8"/>
    <w:sectPr w:rsidR="007D12E8" w:rsidSect="0080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2E8"/>
    <w:rsid w:val="007D12E8"/>
    <w:rsid w:val="00BD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1796</Words>
  <Characters>10239</Characters>
  <Application>Microsoft Office Word</Application>
  <DocSecurity>0</DocSecurity>
  <Lines>85</Lines>
  <Paragraphs>24</Paragraphs>
  <ScaleCrop>false</ScaleCrop>
  <Company/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2021-01-31T09:22:00Z</dcterms:created>
  <dcterms:modified xsi:type="dcterms:W3CDTF">2021-01-31T09:22:00Z</dcterms:modified>
</cp:coreProperties>
</file>