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/>
        </w:rPr>
        <w:t>Зантия по развитию памяти</w:t>
      </w:r>
    </w:p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одаренными детьми в интеллектуальном развитии</w:t>
      </w:r>
    </w:p>
    <w:p w:rsidR="006B43C1" w:rsidRDefault="002D6482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апрель</w:t>
      </w:r>
      <w:r w:rsidR="00167E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F0071" w:rsidRPr="00CF0071" w:rsidRDefault="00CF0071" w:rsidP="00CF007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CF00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1)Учить узнавать и называть 3-4 вида деревьев.</w:t>
      </w:r>
      <w:r w:rsidRPr="00CF00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D24BB8" w:rsidRDefault="00CF0071" w:rsidP="00CF0071">
      <w:pPr>
        <w:spacing w:after="0" w:line="175" w:lineRule="atLeast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CF00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«Четвертый лишний»</w:t>
      </w:r>
    </w:p>
    <w:p w:rsidR="00CF0071" w:rsidRPr="00CF0071" w:rsidRDefault="00CF0071" w:rsidP="00CF0071">
      <w:pPr>
        <w:spacing w:after="0" w:line="175" w:lineRule="atLeast"/>
        <w:ind w:left="360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Чтение Н. Калинина «В лесу»</w:t>
      </w:r>
    </w:p>
    <w:p w:rsidR="00CF0071" w:rsidRPr="00CF0071" w:rsidRDefault="00CF0071" w:rsidP="00CF0071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b/>
          <w:color w:val="111115"/>
          <w:sz w:val="28"/>
          <w:szCs w:val="28"/>
          <w:bdr w:val="none" w:sz="0" w:space="0" w:color="auto" w:frame="1"/>
        </w:rPr>
        <w:t>2)</w:t>
      </w:r>
      <w:r w:rsidRPr="00CF00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CF00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Расширять представления об условиях, необходимых для жизни людей, </w:t>
      </w:r>
      <w:proofErr w:type="spellStart"/>
      <w:r w:rsidRPr="00CF00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животных</w:t>
      </w:r>
      <w:proofErr w:type="gramStart"/>
      <w:r w:rsidRPr="00CF00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,р</w:t>
      </w:r>
      <w:proofErr w:type="gramEnd"/>
      <w:r w:rsidRPr="00CF00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астений</w:t>
      </w:r>
      <w:proofErr w:type="spellEnd"/>
      <w:r w:rsidRPr="00CF00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(воздух, вода, питание и).</w:t>
      </w:r>
    </w:p>
    <w:p w:rsidR="00FA0D93" w:rsidRDefault="00CF0071" w:rsidP="00CF007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Наст</w:t>
      </w:r>
      <w:proofErr w:type="gram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  <w:proofErr w:type="gramEnd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proofErr w:type="gram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</w:t>
      </w:r>
      <w:proofErr w:type="gramEnd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гра «Кто, что ест»</w:t>
      </w:r>
    </w:p>
    <w:p w:rsidR="00CF0071" w:rsidRDefault="00CF0071" w:rsidP="00CF007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Эксперименты с водой (льется, переливается, нагревается, охлаждается)</w:t>
      </w:r>
    </w:p>
    <w:p w:rsidR="00CF0071" w:rsidRDefault="00CF0071" w:rsidP="00CF007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CF00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3)</w:t>
      </w:r>
      <w:r w:rsidRPr="00CF00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CF00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Развивать умение замечать изменения в природе.</w:t>
      </w:r>
    </w:p>
    <w:p w:rsidR="00CF0071" w:rsidRDefault="00CF0071" w:rsidP="00CF007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Д/и «Найди пару»</w:t>
      </w:r>
    </w:p>
    <w:p w:rsidR="00CF0071" w:rsidRDefault="00CF0071" w:rsidP="00CF007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Наблюдение на прогулке </w:t>
      </w:r>
      <w:proofErr w:type="gram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за</w:t>
      </w:r>
      <w:proofErr w:type="gramEnd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изменениям в живой и не живой приро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де.</w:t>
      </w:r>
    </w:p>
    <w:p w:rsidR="00CF0071" w:rsidRDefault="00CF0071" w:rsidP="00CF007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CF00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4)</w:t>
      </w:r>
      <w:r w:rsidRPr="00CF00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CF00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Обогащать, расширять и активизировать словарный запас на основе углубления представлений о предметах, явлениях и событиях окружающей действительности</w:t>
      </w:r>
      <w:proofErr w:type="gram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  <w:proofErr w:type="gramEnd"/>
    </w:p>
    <w:p w:rsidR="00CF0071" w:rsidRDefault="00CF0071" w:rsidP="00CF007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Сл. игра «Скажи наоборот»</w:t>
      </w:r>
    </w:p>
    <w:p w:rsidR="00CF0071" w:rsidRPr="00CF0071" w:rsidRDefault="00CF0071" w:rsidP="00CF0071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16"/>
          <w:szCs w:val="16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Словесная игра на прогулке «Назови что видишь?»</w:t>
      </w:r>
    </w:p>
    <w:sectPr w:rsidR="00CF0071" w:rsidRPr="00CF0071" w:rsidSect="008B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C99"/>
    <w:multiLevelType w:val="hybridMultilevel"/>
    <w:tmpl w:val="9C78355C"/>
    <w:lvl w:ilvl="0" w:tplc="D652A042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27B7A"/>
    <w:multiLevelType w:val="hybridMultilevel"/>
    <w:tmpl w:val="CAD26B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E3A32"/>
    <w:multiLevelType w:val="multilevel"/>
    <w:tmpl w:val="AF3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FB0BFD"/>
    <w:multiLevelType w:val="hybridMultilevel"/>
    <w:tmpl w:val="1374C528"/>
    <w:lvl w:ilvl="0" w:tplc="F45C1D2A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A5749"/>
    <w:multiLevelType w:val="hybridMultilevel"/>
    <w:tmpl w:val="C304F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73552"/>
    <w:multiLevelType w:val="multilevel"/>
    <w:tmpl w:val="C1B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911207"/>
    <w:multiLevelType w:val="hybridMultilevel"/>
    <w:tmpl w:val="AE044EDE"/>
    <w:lvl w:ilvl="0" w:tplc="F9DCFEE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5776513"/>
    <w:multiLevelType w:val="hybridMultilevel"/>
    <w:tmpl w:val="2F262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D664B"/>
    <w:multiLevelType w:val="hybridMultilevel"/>
    <w:tmpl w:val="43964D06"/>
    <w:lvl w:ilvl="0" w:tplc="EDA80B5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BB431D"/>
    <w:multiLevelType w:val="hybridMultilevel"/>
    <w:tmpl w:val="F7203A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71FAE"/>
    <w:multiLevelType w:val="hybridMultilevel"/>
    <w:tmpl w:val="BF34E19E"/>
    <w:lvl w:ilvl="0" w:tplc="E78EC7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04465"/>
    <w:rsid w:val="000E2617"/>
    <w:rsid w:val="00167E31"/>
    <w:rsid w:val="00173031"/>
    <w:rsid w:val="001978BA"/>
    <w:rsid w:val="001F4188"/>
    <w:rsid w:val="00226BC1"/>
    <w:rsid w:val="002476DA"/>
    <w:rsid w:val="002566FD"/>
    <w:rsid w:val="0028680E"/>
    <w:rsid w:val="002D6482"/>
    <w:rsid w:val="003248D0"/>
    <w:rsid w:val="00471E79"/>
    <w:rsid w:val="00585BF6"/>
    <w:rsid w:val="005B467C"/>
    <w:rsid w:val="005B55F9"/>
    <w:rsid w:val="0061781C"/>
    <w:rsid w:val="00636AAB"/>
    <w:rsid w:val="00675D67"/>
    <w:rsid w:val="006B43C1"/>
    <w:rsid w:val="006D4F7F"/>
    <w:rsid w:val="006F20D8"/>
    <w:rsid w:val="00704465"/>
    <w:rsid w:val="00723519"/>
    <w:rsid w:val="007459B1"/>
    <w:rsid w:val="00844C93"/>
    <w:rsid w:val="008450F4"/>
    <w:rsid w:val="008B6B32"/>
    <w:rsid w:val="008B6C46"/>
    <w:rsid w:val="008D6F00"/>
    <w:rsid w:val="00955CA9"/>
    <w:rsid w:val="009C48A7"/>
    <w:rsid w:val="00A43700"/>
    <w:rsid w:val="00AA393C"/>
    <w:rsid w:val="00AE7891"/>
    <w:rsid w:val="00B01C1B"/>
    <w:rsid w:val="00BF5699"/>
    <w:rsid w:val="00C45E69"/>
    <w:rsid w:val="00CF0071"/>
    <w:rsid w:val="00CF4E4E"/>
    <w:rsid w:val="00D24BB8"/>
    <w:rsid w:val="00DF7189"/>
    <w:rsid w:val="00E703D2"/>
    <w:rsid w:val="00E834FF"/>
    <w:rsid w:val="00F26D68"/>
    <w:rsid w:val="00F27351"/>
    <w:rsid w:val="00FA0D93"/>
    <w:rsid w:val="00FB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04465"/>
  </w:style>
  <w:style w:type="character" w:customStyle="1" w:styleId="c6">
    <w:name w:val="c6"/>
    <w:basedOn w:val="a0"/>
    <w:rsid w:val="00704465"/>
  </w:style>
  <w:style w:type="paragraph" w:customStyle="1" w:styleId="c8">
    <w:name w:val="c8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04465"/>
  </w:style>
  <w:style w:type="paragraph" w:styleId="a3">
    <w:name w:val="Normal (Web)"/>
    <w:basedOn w:val="a"/>
    <w:uiPriority w:val="99"/>
    <w:unhideWhenUsed/>
    <w:rsid w:val="0058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5BF6"/>
    <w:rPr>
      <w:b/>
      <w:bCs/>
    </w:rPr>
  </w:style>
  <w:style w:type="paragraph" w:styleId="a5">
    <w:name w:val="List Paragraph"/>
    <w:basedOn w:val="a"/>
    <w:uiPriority w:val="34"/>
    <w:qFormat/>
    <w:rsid w:val="00585BF6"/>
    <w:pPr>
      <w:ind w:left="720"/>
      <w:contextualSpacing/>
    </w:pPr>
  </w:style>
  <w:style w:type="character" w:styleId="a6">
    <w:name w:val="Emphasis"/>
    <w:basedOn w:val="a0"/>
    <w:uiPriority w:val="20"/>
    <w:qFormat/>
    <w:rsid w:val="003248D0"/>
    <w:rPr>
      <w:i/>
      <w:iCs/>
    </w:rPr>
  </w:style>
  <w:style w:type="character" w:styleId="a7">
    <w:name w:val="Hyperlink"/>
    <w:basedOn w:val="a0"/>
    <w:uiPriority w:val="99"/>
    <w:semiHidden/>
    <w:unhideWhenUsed/>
    <w:rsid w:val="00E703D2"/>
    <w:rPr>
      <w:color w:val="0000FF"/>
      <w:u w:val="single"/>
    </w:rPr>
  </w:style>
  <w:style w:type="paragraph" w:customStyle="1" w:styleId="c0">
    <w:name w:val="c0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6F00"/>
  </w:style>
  <w:style w:type="paragraph" w:customStyle="1" w:styleId="c11">
    <w:name w:val="c11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07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3</cp:revision>
  <dcterms:created xsi:type="dcterms:W3CDTF">2024-04-24T02:07:00Z</dcterms:created>
  <dcterms:modified xsi:type="dcterms:W3CDTF">2024-04-24T02:12:00Z</dcterms:modified>
</cp:coreProperties>
</file>