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1B31" w:rsidRDefault="00BA599B" w:rsidP="004A1AE3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ИОМ  по развитию речи январь</w:t>
      </w:r>
    </w:p>
    <w:p w:rsidR="00103B16" w:rsidRDefault="00103B16" w:rsidP="004A1AE3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1AE3" w:rsidRDefault="00BA599B" w:rsidP="004A1AE3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неделя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тема Домашние птицы</w:t>
      </w:r>
    </w:p>
    <w:p w:rsidR="005206D4" w:rsidRPr="005206D4" w:rsidRDefault="004A1AE3" w:rsidP="005206D4">
      <w:pPr>
        <w:shd w:val="clear" w:color="auto" w:fill="FFFFFF"/>
        <w:tabs>
          <w:tab w:val="left" w:pos="9072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Цель</w:t>
      </w:r>
      <w:proofErr w:type="gramStart"/>
      <w:r>
        <w:rPr>
          <w:rFonts w:ascii="Times New Roman" w:hAnsi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="005206D4" w:rsidRPr="005206D4">
        <w:rPr>
          <w:rFonts w:ascii="Times New Roman" w:hAnsi="Times New Roman"/>
          <w:sz w:val="28"/>
          <w:szCs w:val="28"/>
        </w:rPr>
        <w:t xml:space="preserve">Обучение составлению рассказа по картине. </w:t>
      </w:r>
    </w:p>
    <w:p w:rsidR="005206D4" w:rsidRPr="005206D4" w:rsidRDefault="005206D4" w:rsidP="005206D4">
      <w:pPr>
        <w:shd w:val="clear" w:color="auto" w:fill="FFFFFF"/>
        <w:tabs>
          <w:tab w:val="left" w:pos="9072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206D4">
        <w:rPr>
          <w:rFonts w:ascii="Times New Roman" w:hAnsi="Times New Roman"/>
          <w:sz w:val="28"/>
          <w:szCs w:val="28"/>
        </w:rPr>
        <w:t xml:space="preserve">Обеспечение целостного восприятия картины. </w:t>
      </w:r>
    </w:p>
    <w:p w:rsidR="005206D4" w:rsidRPr="005206D4" w:rsidRDefault="005206D4" w:rsidP="005206D4">
      <w:pPr>
        <w:shd w:val="clear" w:color="auto" w:fill="FFFFFF"/>
        <w:tabs>
          <w:tab w:val="left" w:pos="9072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206D4">
        <w:rPr>
          <w:rFonts w:ascii="Times New Roman" w:hAnsi="Times New Roman"/>
          <w:sz w:val="28"/>
          <w:szCs w:val="28"/>
        </w:rPr>
        <w:t xml:space="preserve">Развитие речевой активности. </w:t>
      </w:r>
    </w:p>
    <w:p w:rsidR="004A1AE3" w:rsidRPr="005206D4" w:rsidRDefault="005206D4" w:rsidP="005206D4">
      <w:pPr>
        <w:spacing w:after="0" w:line="360" w:lineRule="auto"/>
        <w:jc w:val="both"/>
        <w:rPr>
          <w:rFonts w:ascii="Times New Roman" w:hAnsi="Times New Roman"/>
          <w:iCs/>
          <w:sz w:val="28"/>
          <w:szCs w:val="28"/>
        </w:rPr>
      </w:pPr>
      <w:r w:rsidRPr="005206D4">
        <w:rPr>
          <w:rFonts w:ascii="Times New Roman" w:hAnsi="Times New Roman"/>
          <w:sz w:val="28"/>
          <w:szCs w:val="28"/>
        </w:rPr>
        <w:t>Продолжение уточнения и расширения словаря по теме.</w:t>
      </w:r>
    </w:p>
    <w:p w:rsidR="005206D4" w:rsidRPr="005206D4" w:rsidRDefault="004A1AE3" w:rsidP="005206D4">
      <w:pPr>
        <w:spacing w:after="0" w:line="36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Игры и упражнения</w:t>
      </w:r>
      <w:proofErr w:type="gramStart"/>
      <w:r>
        <w:rPr>
          <w:rFonts w:ascii="Times New Roman" w:hAnsi="Times New Roman"/>
          <w:iCs/>
          <w:sz w:val="28"/>
          <w:szCs w:val="28"/>
        </w:rPr>
        <w:t xml:space="preserve"> :</w:t>
      </w:r>
      <w:proofErr w:type="gramEnd"/>
      <w:r>
        <w:rPr>
          <w:rFonts w:ascii="Times New Roman" w:hAnsi="Times New Roman"/>
          <w:iCs/>
          <w:sz w:val="28"/>
          <w:szCs w:val="28"/>
        </w:rPr>
        <w:t xml:space="preserve"> </w:t>
      </w:r>
      <w:r w:rsidR="005206D4" w:rsidRPr="005206D4">
        <w:rPr>
          <w:rFonts w:ascii="Times New Roman" w:hAnsi="Times New Roman"/>
          <w:bCs/>
          <w:sz w:val="28"/>
          <w:szCs w:val="28"/>
        </w:rPr>
        <w:t>Организационный момент.</w:t>
      </w:r>
    </w:p>
    <w:p w:rsidR="005206D4" w:rsidRPr="005206D4" w:rsidRDefault="005206D4" w:rsidP="005206D4">
      <w:pPr>
        <w:spacing w:after="0" w:line="360" w:lineRule="auto"/>
        <w:rPr>
          <w:rFonts w:ascii="Times New Roman" w:hAnsi="Times New Roman"/>
          <w:bCs/>
          <w:sz w:val="28"/>
          <w:szCs w:val="28"/>
        </w:rPr>
      </w:pPr>
      <w:r w:rsidRPr="005206D4">
        <w:rPr>
          <w:rFonts w:ascii="Times New Roman" w:hAnsi="Times New Roman"/>
          <w:bCs/>
          <w:sz w:val="28"/>
          <w:szCs w:val="28"/>
        </w:rPr>
        <w:t>Рассматривание картины «Птичий двор» и беседа по ней.</w:t>
      </w:r>
    </w:p>
    <w:p w:rsidR="005206D4" w:rsidRPr="005206D4" w:rsidRDefault="005206D4" w:rsidP="005206D4">
      <w:pPr>
        <w:spacing w:after="0" w:line="360" w:lineRule="auto"/>
        <w:rPr>
          <w:rFonts w:ascii="Times New Roman" w:hAnsi="Times New Roman"/>
          <w:bCs/>
          <w:sz w:val="28"/>
          <w:szCs w:val="28"/>
        </w:rPr>
      </w:pPr>
      <w:r w:rsidRPr="005206D4">
        <w:rPr>
          <w:rFonts w:ascii="Times New Roman" w:hAnsi="Times New Roman"/>
          <w:bCs/>
          <w:sz w:val="28"/>
          <w:szCs w:val="28"/>
        </w:rPr>
        <w:t>Подвижная игра «Домашние птицы».</w:t>
      </w:r>
    </w:p>
    <w:p w:rsidR="005206D4" w:rsidRPr="005206D4" w:rsidRDefault="005206D4" w:rsidP="005206D4">
      <w:pPr>
        <w:spacing w:after="0" w:line="360" w:lineRule="auto"/>
        <w:rPr>
          <w:rFonts w:ascii="Times New Roman" w:hAnsi="Times New Roman"/>
          <w:bCs/>
          <w:sz w:val="28"/>
          <w:szCs w:val="28"/>
        </w:rPr>
      </w:pPr>
      <w:r w:rsidRPr="005206D4">
        <w:rPr>
          <w:rFonts w:ascii="Times New Roman" w:hAnsi="Times New Roman"/>
          <w:bCs/>
          <w:sz w:val="28"/>
          <w:szCs w:val="28"/>
        </w:rPr>
        <w:t>Обобщающий рассказ воспитателя  по картине «Птичий двор».</w:t>
      </w:r>
    </w:p>
    <w:p w:rsidR="005206D4" w:rsidRPr="005206D4" w:rsidRDefault="005206D4" w:rsidP="005206D4">
      <w:pPr>
        <w:spacing w:after="0" w:line="360" w:lineRule="auto"/>
        <w:rPr>
          <w:rFonts w:ascii="Times New Roman" w:hAnsi="Times New Roman"/>
          <w:bCs/>
          <w:sz w:val="28"/>
          <w:szCs w:val="28"/>
        </w:rPr>
      </w:pPr>
      <w:r w:rsidRPr="005206D4">
        <w:rPr>
          <w:rFonts w:ascii="Times New Roman" w:hAnsi="Times New Roman"/>
          <w:bCs/>
          <w:sz w:val="28"/>
          <w:szCs w:val="28"/>
        </w:rPr>
        <w:t>Паззлы «Домашние птицы».</w:t>
      </w:r>
    </w:p>
    <w:p w:rsidR="004A1AE3" w:rsidRPr="005206D4" w:rsidRDefault="005206D4" w:rsidP="005206D4">
      <w:pPr>
        <w:spacing w:after="0" w:line="360" w:lineRule="auto"/>
        <w:rPr>
          <w:rFonts w:ascii="Times New Roman" w:hAnsi="Times New Roman"/>
          <w:bCs/>
          <w:sz w:val="28"/>
          <w:szCs w:val="28"/>
        </w:rPr>
      </w:pPr>
      <w:r w:rsidRPr="005206D4">
        <w:rPr>
          <w:rFonts w:ascii="Times New Roman" w:hAnsi="Times New Roman"/>
          <w:bCs/>
          <w:sz w:val="28"/>
          <w:szCs w:val="28"/>
        </w:rPr>
        <w:t>Специальная артикуляционная гимнастика для постановки свистящих звуков.</w:t>
      </w:r>
    </w:p>
    <w:p w:rsidR="00103B16" w:rsidRDefault="005206D4" w:rsidP="004A1AE3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2 неделя</w:t>
      </w:r>
      <w:proofErr w:type="gramStart"/>
      <w:r>
        <w:rPr>
          <w:rFonts w:ascii="Times New Roman" w:hAnsi="Times New Roman"/>
          <w:bCs/>
          <w:sz w:val="28"/>
          <w:szCs w:val="28"/>
        </w:rPr>
        <w:t xml:space="preserve"> :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Домашние животные </w:t>
      </w:r>
      <w:r w:rsidR="00103B16">
        <w:rPr>
          <w:rFonts w:ascii="Times New Roman" w:hAnsi="Times New Roman"/>
          <w:bCs/>
          <w:sz w:val="28"/>
          <w:szCs w:val="28"/>
        </w:rPr>
        <w:t xml:space="preserve"> </w:t>
      </w:r>
    </w:p>
    <w:p w:rsidR="005206D4" w:rsidRPr="005206D4" w:rsidRDefault="00103B16" w:rsidP="005206D4">
      <w:pPr>
        <w:shd w:val="clear" w:color="auto" w:fill="FFFFFF"/>
        <w:tabs>
          <w:tab w:val="left" w:pos="9072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Цель: </w:t>
      </w:r>
      <w:r w:rsidR="005206D4" w:rsidRPr="005206D4">
        <w:rPr>
          <w:rFonts w:ascii="Times New Roman" w:hAnsi="Times New Roman"/>
          <w:sz w:val="28"/>
          <w:szCs w:val="28"/>
        </w:rPr>
        <w:t xml:space="preserve">Формирование представлений о домашних животных, их внешнем виде и образе жизни. </w:t>
      </w:r>
    </w:p>
    <w:p w:rsidR="005206D4" w:rsidRPr="005206D4" w:rsidRDefault="005206D4" w:rsidP="005206D4">
      <w:pPr>
        <w:shd w:val="clear" w:color="auto" w:fill="FFFFFF"/>
        <w:tabs>
          <w:tab w:val="left" w:pos="9072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i/>
          <w:iCs/>
          <w:sz w:val="28"/>
          <w:szCs w:val="28"/>
        </w:rPr>
      </w:pPr>
      <w:r w:rsidRPr="005206D4">
        <w:rPr>
          <w:rFonts w:ascii="Times New Roman" w:hAnsi="Times New Roman"/>
          <w:sz w:val="28"/>
          <w:szCs w:val="28"/>
        </w:rPr>
        <w:t>Уточнение и расширение словаря по теме «Домашние животные»</w:t>
      </w:r>
      <w:r w:rsidRPr="005206D4">
        <w:rPr>
          <w:rFonts w:ascii="Times New Roman" w:hAnsi="Times New Roman"/>
          <w:i/>
          <w:iCs/>
          <w:sz w:val="28"/>
          <w:szCs w:val="28"/>
        </w:rPr>
        <w:t xml:space="preserve">. </w:t>
      </w:r>
    </w:p>
    <w:p w:rsidR="005206D4" w:rsidRPr="005206D4" w:rsidRDefault="005206D4" w:rsidP="005206D4">
      <w:pPr>
        <w:shd w:val="clear" w:color="auto" w:fill="FFFFFF"/>
        <w:tabs>
          <w:tab w:val="left" w:pos="9072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i/>
          <w:iCs/>
          <w:sz w:val="28"/>
          <w:szCs w:val="28"/>
        </w:rPr>
      </w:pPr>
      <w:r w:rsidRPr="005206D4">
        <w:rPr>
          <w:rFonts w:ascii="Times New Roman" w:hAnsi="Times New Roman"/>
          <w:sz w:val="28"/>
          <w:szCs w:val="28"/>
        </w:rPr>
        <w:t>Формирование обоб</w:t>
      </w:r>
      <w:r w:rsidRPr="005206D4">
        <w:rPr>
          <w:rFonts w:ascii="Times New Roman" w:hAnsi="Times New Roman"/>
          <w:sz w:val="28"/>
          <w:szCs w:val="28"/>
        </w:rPr>
        <w:softHyphen/>
        <w:t xml:space="preserve">щающего понятия </w:t>
      </w:r>
      <w:r w:rsidRPr="005206D4">
        <w:rPr>
          <w:rFonts w:ascii="Times New Roman" w:hAnsi="Times New Roman"/>
          <w:i/>
          <w:iCs/>
          <w:sz w:val="28"/>
          <w:szCs w:val="28"/>
        </w:rPr>
        <w:t xml:space="preserve">домашние животные. </w:t>
      </w:r>
    </w:p>
    <w:p w:rsidR="00103B16" w:rsidRPr="005206D4" w:rsidRDefault="005206D4" w:rsidP="005206D4">
      <w:pPr>
        <w:tabs>
          <w:tab w:val="left" w:pos="9072"/>
        </w:tabs>
        <w:spacing w:after="0" w:line="360" w:lineRule="auto"/>
        <w:jc w:val="both"/>
        <w:rPr>
          <w:rFonts w:ascii="Times New Roman" w:hAnsi="Times New Roman"/>
          <w:iCs/>
          <w:sz w:val="28"/>
          <w:szCs w:val="28"/>
        </w:rPr>
      </w:pPr>
      <w:r w:rsidRPr="005206D4">
        <w:rPr>
          <w:rFonts w:ascii="Times New Roman" w:hAnsi="Times New Roman"/>
          <w:sz w:val="28"/>
          <w:szCs w:val="28"/>
        </w:rPr>
        <w:t xml:space="preserve">Совершенствование грамматического строя речи (образование </w:t>
      </w:r>
      <w:proofErr w:type="spellStart"/>
      <w:r w:rsidRPr="005206D4">
        <w:rPr>
          <w:rFonts w:ascii="Times New Roman" w:hAnsi="Times New Roman"/>
          <w:sz w:val="28"/>
          <w:szCs w:val="28"/>
        </w:rPr>
        <w:t>существитель-ных</w:t>
      </w:r>
      <w:proofErr w:type="spellEnd"/>
      <w:r w:rsidRPr="005206D4">
        <w:rPr>
          <w:rFonts w:ascii="Times New Roman" w:hAnsi="Times New Roman"/>
          <w:sz w:val="28"/>
          <w:szCs w:val="28"/>
        </w:rPr>
        <w:t xml:space="preserve"> с суффиксами </w:t>
      </w:r>
      <w:proofErr w:type="gramStart"/>
      <w:r w:rsidRPr="005206D4">
        <w:rPr>
          <w:rFonts w:ascii="Times New Roman" w:hAnsi="Times New Roman"/>
          <w:sz w:val="28"/>
          <w:szCs w:val="28"/>
        </w:rPr>
        <w:t>-</w:t>
      </w:r>
      <w:proofErr w:type="spellStart"/>
      <w:r w:rsidRPr="005206D4">
        <w:rPr>
          <w:rFonts w:ascii="Times New Roman" w:hAnsi="Times New Roman"/>
          <w:sz w:val="28"/>
          <w:szCs w:val="28"/>
        </w:rPr>
        <w:t>о</w:t>
      </w:r>
      <w:proofErr w:type="gramEnd"/>
      <w:r w:rsidRPr="005206D4">
        <w:rPr>
          <w:rFonts w:ascii="Times New Roman" w:hAnsi="Times New Roman"/>
          <w:sz w:val="28"/>
          <w:szCs w:val="28"/>
        </w:rPr>
        <w:t>нок</w:t>
      </w:r>
      <w:proofErr w:type="spellEnd"/>
      <w:r w:rsidRPr="005206D4">
        <w:rPr>
          <w:rFonts w:ascii="Times New Roman" w:hAnsi="Times New Roman"/>
          <w:sz w:val="28"/>
          <w:szCs w:val="28"/>
        </w:rPr>
        <w:t>, -</w:t>
      </w:r>
      <w:proofErr w:type="spellStart"/>
      <w:r w:rsidRPr="005206D4">
        <w:rPr>
          <w:rFonts w:ascii="Times New Roman" w:hAnsi="Times New Roman"/>
          <w:sz w:val="28"/>
          <w:szCs w:val="28"/>
        </w:rPr>
        <w:t>енок</w:t>
      </w:r>
      <w:proofErr w:type="spellEnd"/>
      <w:r w:rsidRPr="005206D4">
        <w:rPr>
          <w:rFonts w:ascii="Times New Roman" w:hAnsi="Times New Roman"/>
          <w:sz w:val="28"/>
          <w:szCs w:val="28"/>
        </w:rPr>
        <w:t>, -</w:t>
      </w:r>
      <w:proofErr w:type="spellStart"/>
      <w:r w:rsidRPr="005206D4">
        <w:rPr>
          <w:rFonts w:ascii="Times New Roman" w:hAnsi="Times New Roman"/>
          <w:sz w:val="28"/>
          <w:szCs w:val="28"/>
        </w:rPr>
        <w:t>ат</w:t>
      </w:r>
      <w:proofErr w:type="spellEnd"/>
      <w:r w:rsidRPr="005206D4">
        <w:rPr>
          <w:rFonts w:ascii="Times New Roman" w:hAnsi="Times New Roman"/>
          <w:sz w:val="28"/>
          <w:szCs w:val="28"/>
        </w:rPr>
        <w:t>, -</w:t>
      </w:r>
      <w:proofErr w:type="spellStart"/>
      <w:r w:rsidRPr="005206D4">
        <w:rPr>
          <w:rFonts w:ascii="Times New Roman" w:hAnsi="Times New Roman"/>
          <w:sz w:val="28"/>
          <w:szCs w:val="28"/>
        </w:rPr>
        <w:t>ят</w:t>
      </w:r>
      <w:proofErr w:type="spellEnd"/>
      <w:r w:rsidRPr="005206D4">
        <w:rPr>
          <w:rFonts w:ascii="Times New Roman" w:hAnsi="Times New Roman"/>
          <w:sz w:val="28"/>
          <w:szCs w:val="28"/>
        </w:rPr>
        <w:t>).</w:t>
      </w:r>
    </w:p>
    <w:p w:rsidR="005206D4" w:rsidRPr="005206D4" w:rsidRDefault="00103B16" w:rsidP="005206D4">
      <w:pPr>
        <w:spacing w:after="0" w:line="36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Игры и упражнения:</w:t>
      </w:r>
      <w:r w:rsidRPr="00103B16">
        <w:rPr>
          <w:rFonts w:ascii="Times New Roman" w:hAnsi="Times New Roman"/>
          <w:bCs/>
          <w:sz w:val="20"/>
          <w:szCs w:val="20"/>
        </w:rPr>
        <w:t xml:space="preserve"> </w:t>
      </w:r>
      <w:r w:rsidR="005206D4" w:rsidRPr="005206D4">
        <w:rPr>
          <w:rFonts w:ascii="Times New Roman" w:hAnsi="Times New Roman"/>
          <w:bCs/>
          <w:sz w:val="28"/>
          <w:szCs w:val="28"/>
        </w:rPr>
        <w:t>Организационный момент.</w:t>
      </w:r>
    </w:p>
    <w:p w:rsidR="005206D4" w:rsidRPr="005206D4" w:rsidRDefault="005206D4" w:rsidP="005206D4">
      <w:pPr>
        <w:spacing w:after="0" w:line="360" w:lineRule="auto"/>
        <w:rPr>
          <w:rFonts w:ascii="Times New Roman" w:hAnsi="Times New Roman"/>
          <w:bCs/>
          <w:sz w:val="28"/>
          <w:szCs w:val="28"/>
        </w:rPr>
      </w:pPr>
      <w:r w:rsidRPr="005206D4">
        <w:rPr>
          <w:rFonts w:ascii="Times New Roman" w:hAnsi="Times New Roman"/>
          <w:bCs/>
          <w:sz w:val="28"/>
          <w:szCs w:val="28"/>
        </w:rPr>
        <w:t>Беседа о домашних животных с использованием фигурок из игры «Стадо».</w:t>
      </w:r>
    </w:p>
    <w:p w:rsidR="005206D4" w:rsidRPr="005206D4" w:rsidRDefault="005206D4" w:rsidP="005206D4">
      <w:pPr>
        <w:spacing w:after="0" w:line="360" w:lineRule="auto"/>
        <w:rPr>
          <w:rFonts w:ascii="Times New Roman" w:hAnsi="Times New Roman"/>
          <w:bCs/>
          <w:sz w:val="28"/>
          <w:szCs w:val="28"/>
        </w:rPr>
      </w:pPr>
      <w:r w:rsidRPr="005206D4">
        <w:rPr>
          <w:rFonts w:ascii="Times New Roman" w:hAnsi="Times New Roman"/>
          <w:bCs/>
          <w:sz w:val="28"/>
          <w:szCs w:val="28"/>
        </w:rPr>
        <w:t>Подвижная игра «Теленок».</w:t>
      </w:r>
    </w:p>
    <w:p w:rsidR="005206D4" w:rsidRPr="005206D4" w:rsidRDefault="005206D4" w:rsidP="005206D4">
      <w:pPr>
        <w:spacing w:after="0" w:line="360" w:lineRule="auto"/>
        <w:rPr>
          <w:rFonts w:ascii="Times New Roman" w:hAnsi="Times New Roman"/>
          <w:bCs/>
          <w:sz w:val="28"/>
          <w:szCs w:val="28"/>
        </w:rPr>
      </w:pPr>
      <w:r w:rsidRPr="005206D4">
        <w:rPr>
          <w:rFonts w:ascii="Times New Roman" w:hAnsi="Times New Roman"/>
          <w:bCs/>
          <w:sz w:val="28"/>
          <w:szCs w:val="28"/>
        </w:rPr>
        <w:t>Специальная артикуляционная гимнастика для постановки свистящих звуков.</w:t>
      </w:r>
    </w:p>
    <w:p w:rsidR="005206D4" w:rsidRPr="005206D4" w:rsidRDefault="005206D4" w:rsidP="005206D4">
      <w:pPr>
        <w:spacing w:after="0" w:line="360" w:lineRule="auto"/>
        <w:rPr>
          <w:rFonts w:ascii="Times New Roman" w:hAnsi="Times New Roman"/>
          <w:bCs/>
          <w:sz w:val="28"/>
          <w:szCs w:val="28"/>
        </w:rPr>
      </w:pPr>
      <w:r w:rsidRPr="005206D4">
        <w:rPr>
          <w:rFonts w:ascii="Times New Roman" w:hAnsi="Times New Roman"/>
          <w:bCs/>
          <w:sz w:val="28"/>
          <w:szCs w:val="28"/>
        </w:rPr>
        <w:t>Дыхательная гимнастика. Кубики «Домашние животные».</w:t>
      </w:r>
    </w:p>
    <w:p w:rsidR="00103B16" w:rsidRDefault="005206D4" w:rsidP="005206D4">
      <w:pPr>
        <w:spacing w:after="0" w:line="360" w:lineRule="auto"/>
        <w:rPr>
          <w:rFonts w:ascii="Times New Roman" w:hAnsi="Times New Roman"/>
          <w:bCs/>
          <w:sz w:val="28"/>
          <w:szCs w:val="28"/>
        </w:rPr>
      </w:pPr>
      <w:r w:rsidRPr="005206D4">
        <w:rPr>
          <w:rFonts w:ascii="Times New Roman" w:hAnsi="Times New Roman"/>
          <w:bCs/>
          <w:sz w:val="28"/>
          <w:szCs w:val="28"/>
        </w:rPr>
        <w:t>Упражнение «Повтори за мной».</w:t>
      </w:r>
    </w:p>
    <w:p w:rsidR="005206D4" w:rsidRPr="005206D4" w:rsidRDefault="005206D4" w:rsidP="005206D4">
      <w:pPr>
        <w:spacing w:after="0" w:line="36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3 неделя: Дикие животные</w:t>
      </w:r>
    </w:p>
    <w:p w:rsidR="005206D4" w:rsidRPr="005206D4" w:rsidRDefault="005206D4" w:rsidP="005206D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Цель:</w:t>
      </w:r>
      <w:r w:rsidRPr="005206D4">
        <w:rPr>
          <w:rFonts w:ascii="Times New Roman" w:hAnsi="Times New Roman"/>
          <w:sz w:val="20"/>
          <w:szCs w:val="20"/>
        </w:rPr>
        <w:t xml:space="preserve"> </w:t>
      </w:r>
      <w:r w:rsidRPr="005206D4">
        <w:rPr>
          <w:rFonts w:ascii="Times New Roman" w:hAnsi="Times New Roman"/>
          <w:sz w:val="28"/>
          <w:szCs w:val="28"/>
        </w:rPr>
        <w:t xml:space="preserve">Формирование представлений о внешнем виде, образе жизни и повадках диких животных. </w:t>
      </w:r>
    </w:p>
    <w:p w:rsidR="005206D4" w:rsidRPr="005206D4" w:rsidRDefault="005206D4" w:rsidP="005206D4">
      <w:pPr>
        <w:spacing w:after="0" w:line="360" w:lineRule="auto"/>
        <w:jc w:val="both"/>
        <w:rPr>
          <w:rFonts w:ascii="Times New Roman" w:hAnsi="Times New Roman"/>
          <w:i/>
          <w:iCs/>
          <w:sz w:val="28"/>
          <w:szCs w:val="28"/>
        </w:rPr>
      </w:pPr>
      <w:r w:rsidRPr="005206D4">
        <w:rPr>
          <w:rFonts w:ascii="Times New Roman" w:hAnsi="Times New Roman"/>
          <w:sz w:val="28"/>
          <w:szCs w:val="28"/>
        </w:rPr>
        <w:t>Уточнение и расширение словаря по теме</w:t>
      </w:r>
      <w:r w:rsidRPr="005206D4">
        <w:rPr>
          <w:rFonts w:ascii="Times New Roman" w:hAnsi="Times New Roman"/>
          <w:i/>
          <w:iCs/>
          <w:sz w:val="28"/>
          <w:szCs w:val="28"/>
        </w:rPr>
        <w:t xml:space="preserve">. </w:t>
      </w:r>
    </w:p>
    <w:p w:rsidR="005206D4" w:rsidRPr="005206D4" w:rsidRDefault="005206D4" w:rsidP="005206D4">
      <w:pPr>
        <w:spacing w:after="0" w:line="360" w:lineRule="auto"/>
        <w:jc w:val="both"/>
        <w:rPr>
          <w:rFonts w:ascii="Times New Roman" w:hAnsi="Times New Roman"/>
          <w:i/>
          <w:iCs/>
          <w:sz w:val="28"/>
          <w:szCs w:val="28"/>
        </w:rPr>
      </w:pPr>
      <w:r w:rsidRPr="005206D4">
        <w:rPr>
          <w:rFonts w:ascii="Times New Roman" w:hAnsi="Times New Roman"/>
          <w:sz w:val="28"/>
          <w:szCs w:val="28"/>
        </w:rPr>
        <w:lastRenderedPageBreak/>
        <w:t xml:space="preserve">Формирование обобщающего понятия </w:t>
      </w:r>
      <w:r w:rsidRPr="005206D4">
        <w:rPr>
          <w:rFonts w:ascii="Times New Roman" w:hAnsi="Times New Roman"/>
          <w:i/>
          <w:iCs/>
          <w:sz w:val="28"/>
          <w:szCs w:val="28"/>
        </w:rPr>
        <w:t xml:space="preserve">дикие животные. </w:t>
      </w:r>
    </w:p>
    <w:p w:rsidR="005206D4" w:rsidRPr="005206D4" w:rsidRDefault="005206D4" w:rsidP="005206D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206D4">
        <w:rPr>
          <w:rFonts w:ascii="Times New Roman" w:hAnsi="Times New Roman"/>
          <w:sz w:val="28"/>
          <w:szCs w:val="28"/>
        </w:rPr>
        <w:t xml:space="preserve">Обучение составлению описательного рассказа о диком животном по образцу и данному плану. </w:t>
      </w:r>
    </w:p>
    <w:p w:rsidR="00103B16" w:rsidRDefault="005206D4" w:rsidP="005206D4">
      <w:pPr>
        <w:tabs>
          <w:tab w:val="left" w:pos="9072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206D4">
        <w:rPr>
          <w:rFonts w:ascii="Times New Roman" w:hAnsi="Times New Roman"/>
          <w:sz w:val="28"/>
          <w:szCs w:val="28"/>
        </w:rPr>
        <w:t>Совершенствова</w:t>
      </w:r>
      <w:r w:rsidRPr="005206D4">
        <w:rPr>
          <w:rFonts w:ascii="Times New Roman" w:hAnsi="Times New Roman"/>
          <w:sz w:val="28"/>
          <w:szCs w:val="28"/>
        </w:rPr>
        <w:softHyphen/>
        <w:t>ние грамматического строя речи (предложно-падежные формы, употребление существительных в форме родительного падежа).</w:t>
      </w:r>
    </w:p>
    <w:p w:rsidR="005206D4" w:rsidRPr="005206D4" w:rsidRDefault="005206D4" w:rsidP="005206D4">
      <w:pPr>
        <w:spacing w:after="0" w:line="36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Игры и упражнения:</w:t>
      </w:r>
      <w:r w:rsidRPr="005206D4">
        <w:rPr>
          <w:rFonts w:ascii="Times New Roman" w:hAnsi="Times New Roman"/>
          <w:bCs/>
          <w:sz w:val="20"/>
          <w:szCs w:val="20"/>
        </w:rPr>
        <w:t xml:space="preserve"> </w:t>
      </w:r>
      <w:r w:rsidRPr="005206D4">
        <w:rPr>
          <w:rFonts w:ascii="Times New Roman" w:hAnsi="Times New Roman"/>
          <w:bCs/>
          <w:sz w:val="28"/>
          <w:szCs w:val="28"/>
        </w:rPr>
        <w:t>Организационный момент.</w:t>
      </w:r>
    </w:p>
    <w:p w:rsidR="005206D4" w:rsidRPr="005206D4" w:rsidRDefault="005206D4" w:rsidP="005206D4">
      <w:pPr>
        <w:spacing w:after="0" w:line="360" w:lineRule="auto"/>
        <w:rPr>
          <w:rFonts w:ascii="Times New Roman" w:hAnsi="Times New Roman"/>
          <w:bCs/>
          <w:sz w:val="28"/>
          <w:szCs w:val="28"/>
        </w:rPr>
      </w:pPr>
      <w:r w:rsidRPr="005206D4">
        <w:rPr>
          <w:rFonts w:ascii="Times New Roman" w:hAnsi="Times New Roman"/>
          <w:bCs/>
          <w:sz w:val="28"/>
          <w:szCs w:val="28"/>
        </w:rPr>
        <w:t>Пение песенки «Зайка».</w:t>
      </w:r>
    </w:p>
    <w:p w:rsidR="005206D4" w:rsidRPr="005206D4" w:rsidRDefault="005206D4" w:rsidP="005206D4">
      <w:pPr>
        <w:tabs>
          <w:tab w:val="center" w:pos="4677"/>
        </w:tabs>
        <w:spacing w:after="0" w:line="360" w:lineRule="auto"/>
        <w:rPr>
          <w:rFonts w:ascii="Times New Roman" w:hAnsi="Times New Roman"/>
          <w:bCs/>
          <w:sz w:val="28"/>
          <w:szCs w:val="28"/>
        </w:rPr>
      </w:pPr>
      <w:r w:rsidRPr="005206D4">
        <w:rPr>
          <w:rFonts w:ascii="Times New Roman" w:hAnsi="Times New Roman"/>
          <w:bCs/>
          <w:sz w:val="28"/>
          <w:szCs w:val="28"/>
        </w:rPr>
        <w:t>Игра «Помоги Уле и Инне».</w:t>
      </w:r>
      <w:r>
        <w:rPr>
          <w:rFonts w:ascii="Times New Roman" w:hAnsi="Times New Roman"/>
          <w:bCs/>
          <w:sz w:val="28"/>
          <w:szCs w:val="28"/>
        </w:rPr>
        <w:tab/>
      </w:r>
      <w:bookmarkStart w:id="0" w:name="_GoBack"/>
      <w:bookmarkEnd w:id="0"/>
    </w:p>
    <w:p w:rsidR="005206D4" w:rsidRPr="005206D4" w:rsidRDefault="005206D4" w:rsidP="005206D4">
      <w:pPr>
        <w:spacing w:after="0" w:line="360" w:lineRule="auto"/>
        <w:rPr>
          <w:rFonts w:ascii="Times New Roman" w:hAnsi="Times New Roman"/>
          <w:bCs/>
          <w:sz w:val="28"/>
          <w:szCs w:val="28"/>
        </w:rPr>
      </w:pPr>
      <w:r w:rsidRPr="005206D4">
        <w:rPr>
          <w:rFonts w:ascii="Times New Roman" w:hAnsi="Times New Roman"/>
          <w:bCs/>
          <w:sz w:val="28"/>
          <w:szCs w:val="28"/>
        </w:rPr>
        <w:t>Игра «Мамы и детеныши».</w:t>
      </w:r>
    </w:p>
    <w:p w:rsidR="005206D4" w:rsidRPr="005206D4" w:rsidRDefault="005206D4" w:rsidP="005206D4">
      <w:pPr>
        <w:spacing w:after="0" w:line="360" w:lineRule="auto"/>
        <w:rPr>
          <w:rFonts w:ascii="Times New Roman" w:hAnsi="Times New Roman"/>
          <w:bCs/>
          <w:sz w:val="28"/>
          <w:szCs w:val="28"/>
        </w:rPr>
      </w:pPr>
      <w:r w:rsidRPr="005206D4">
        <w:rPr>
          <w:rFonts w:ascii="Times New Roman" w:hAnsi="Times New Roman"/>
          <w:bCs/>
          <w:sz w:val="28"/>
          <w:szCs w:val="28"/>
        </w:rPr>
        <w:t>Упражнение «Кто лишний?».</w:t>
      </w:r>
    </w:p>
    <w:p w:rsidR="005206D4" w:rsidRPr="005206D4" w:rsidRDefault="005206D4" w:rsidP="005206D4">
      <w:pPr>
        <w:spacing w:after="0" w:line="360" w:lineRule="auto"/>
        <w:rPr>
          <w:rFonts w:ascii="Times New Roman" w:hAnsi="Times New Roman"/>
          <w:bCs/>
          <w:sz w:val="28"/>
          <w:szCs w:val="28"/>
        </w:rPr>
      </w:pPr>
      <w:r w:rsidRPr="005206D4">
        <w:rPr>
          <w:rFonts w:ascii="Times New Roman" w:hAnsi="Times New Roman"/>
          <w:bCs/>
          <w:sz w:val="28"/>
          <w:szCs w:val="28"/>
        </w:rPr>
        <w:t>Специальная артикуляционная гимнастика для постановки свистящих звуков.</w:t>
      </w:r>
    </w:p>
    <w:p w:rsidR="005206D4" w:rsidRPr="005206D4" w:rsidRDefault="005206D4" w:rsidP="005206D4">
      <w:pPr>
        <w:spacing w:after="0" w:line="360" w:lineRule="auto"/>
        <w:rPr>
          <w:rFonts w:ascii="Times New Roman" w:hAnsi="Times New Roman"/>
          <w:bCs/>
          <w:sz w:val="28"/>
          <w:szCs w:val="28"/>
        </w:rPr>
      </w:pPr>
      <w:r w:rsidRPr="005206D4">
        <w:rPr>
          <w:rFonts w:ascii="Times New Roman" w:hAnsi="Times New Roman"/>
          <w:bCs/>
          <w:sz w:val="28"/>
          <w:szCs w:val="28"/>
        </w:rPr>
        <w:t>Паззлы «Дикие животные».</w:t>
      </w:r>
    </w:p>
    <w:p w:rsidR="005206D4" w:rsidRPr="005206D4" w:rsidRDefault="005206D4" w:rsidP="005206D4">
      <w:pPr>
        <w:spacing w:after="0" w:line="360" w:lineRule="auto"/>
        <w:rPr>
          <w:rFonts w:ascii="Times New Roman" w:hAnsi="Times New Roman"/>
          <w:bCs/>
          <w:sz w:val="28"/>
          <w:szCs w:val="28"/>
        </w:rPr>
      </w:pPr>
      <w:r w:rsidRPr="005206D4">
        <w:rPr>
          <w:rFonts w:ascii="Times New Roman" w:hAnsi="Times New Roman"/>
          <w:bCs/>
          <w:sz w:val="28"/>
          <w:szCs w:val="28"/>
        </w:rPr>
        <w:t>Подвижная игра «Гуси и лиса».</w:t>
      </w:r>
    </w:p>
    <w:p w:rsidR="005206D4" w:rsidRPr="005206D4" w:rsidRDefault="005206D4" w:rsidP="005206D4">
      <w:pPr>
        <w:tabs>
          <w:tab w:val="left" w:pos="9072"/>
        </w:tabs>
        <w:spacing w:after="0" w:line="360" w:lineRule="auto"/>
        <w:jc w:val="both"/>
        <w:rPr>
          <w:rFonts w:ascii="Times New Roman" w:hAnsi="Times New Roman"/>
          <w:iCs/>
          <w:sz w:val="28"/>
          <w:szCs w:val="28"/>
        </w:rPr>
      </w:pPr>
      <w:r w:rsidRPr="005206D4">
        <w:rPr>
          <w:rFonts w:ascii="Times New Roman" w:hAnsi="Times New Roman"/>
          <w:bCs/>
          <w:sz w:val="28"/>
          <w:szCs w:val="28"/>
        </w:rPr>
        <w:t>Диалог «Заяц белый».</w:t>
      </w:r>
    </w:p>
    <w:p w:rsidR="00103B16" w:rsidRPr="00103B16" w:rsidRDefault="00103B16" w:rsidP="00103B16">
      <w:pPr>
        <w:spacing w:after="0" w:line="360" w:lineRule="auto"/>
        <w:jc w:val="both"/>
        <w:rPr>
          <w:rFonts w:ascii="Times New Roman" w:hAnsi="Times New Roman"/>
          <w:iCs/>
          <w:sz w:val="28"/>
          <w:szCs w:val="28"/>
        </w:rPr>
      </w:pPr>
    </w:p>
    <w:p w:rsidR="004A1AE3" w:rsidRPr="004A1AE3" w:rsidRDefault="004A1AE3" w:rsidP="004A1AE3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4A1AE3" w:rsidRPr="004A1A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1AE3"/>
    <w:rsid w:val="00103B16"/>
    <w:rsid w:val="004A1AE3"/>
    <w:rsid w:val="005206D4"/>
    <w:rsid w:val="00971B31"/>
    <w:rsid w:val="00BA599B"/>
    <w:rsid w:val="00E46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1AE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A1AE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1AE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A1AE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281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DNS</cp:lastModifiedBy>
  <cp:revision>2</cp:revision>
  <dcterms:created xsi:type="dcterms:W3CDTF">2024-01-22T14:17:00Z</dcterms:created>
  <dcterms:modified xsi:type="dcterms:W3CDTF">2024-01-22T14:17:00Z</dcterms:modified>
</cp:coreProperties>
</file>