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DE" w:rsidRDefault="002F2BDE" w:rsidP="002F2B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Индивидуальный маршрут сопровождения детей с отставанием в речевом развитии во второй младшей группе.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работы: развитие речи.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содержание: игры на развитие фонематического слуха: "Узнай по голосу", "Кто говорит?", "Повторяй за мной". Пальчиковые игры: "Вышли пальчики гулять", "Встали пальчики"</w:t>
      </w:r>
      <w:proofErr w:type="gramStart"/>
      <w:r>
        <w:rPr>
          <w:rFonts w:ascii="Times New Roman" w:hAnsi="Times New Roman" w:cs="Times New Roman"/>
        </w:rPr>
        <w:t>,и</w:t>
      </w:r>
      <w:proofErr w:type="gramEnd"/>
      <w:r>
        <w:rPr>
          <w:rFonts w:ascii="Times New Roman" w:hAnsi="Times New Roman" w:cs="Times New Roman"/>
        </w:rPr>
        <w:t xml:space="preserve">гры - </w:t>
      </w:r>
      <w:proofErr w:type="spellStart"/>
      <w:r>
        <w:rPr>
          <w:rFonts w:ascii="Times New Roman" w:hAnsi="Times New Roman" w:cs="Times New Roman"/>
        </w:rPr>
        <w:t>потешки</w:t>
      </w:r>
      <w:proofErr w:type="spellEnd"/>
      <w:r>
        <w:rPr>
          <w:rFonts w:ascii="Times New Roman" w:hAnsi="Times New Roman" w:cs="Times New Roman"/>
        </w:rPr>
        <w:t>, игры с сюжетными игрушками и др.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Ожидаемый результат: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развитие речевого общения;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обогащение, закрепление и активизация словаря.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Полученный результат: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понимает обращенную к нему речь; реагирует на обращение, используя доступные речевые средства, отвечает на вопросы взрослого;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вступает в контакт со сверстниками для достижения взаимопонимания;</w:t>
      </w:r>
    </w:p>
    <w:p w:rsidR="002F2BDE" w:rsidRDefault="002F2BDE" w:rsidP="002F2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задаёт вопросы, сообщает об эмоционально значимых фактах, просит разрешения.</w:t>
      </w:r>
    </w:p>
    <w:p w:rsidR="009F2611" w:rsidRPr="002F2BDE" w:rsidRDefault="009F2611" w:rsidP="002F2BDE"/>
    <w:sectPr w:rsidR="009F2611" w:rsidRPr="002F2BDE" w:rsidSect="009D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8C6"/>
    <w:multiLevelType w:val="multilevel"/>
    <w:tmpl w:val="8F0C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F7893"/>
    <w:multiLevelType w:val="multilevel"/>
    <w:tmpl w:val="D50C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550"/>
    <w:rsid w:val="002F2BDE"/>
    <w:rsid w:val="009D2C5F"/>
    <w:rsid w:val="009F2611"/>
    <w:rsid w:val="00DF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6550"/>
    <w:rPr>
      <w:b/>
      <w:bCs/>
    </w:rPr>
  </w:style>
  <w:style w:type="character" w:customStyle="1" w:styleId="c0">
    <w:name w:val="c0"/>
    <w:basedOn w:val="a0"/>
    <w:rsid w:val="00DF6550"/>
  </w:style>
  <w:style w:type="paragraph" w:customStyle="1" w:styleId="c4">
    <w:name w:val="c4"/>
    <w:basedOn w:val="a"/>
    <w:rsid w:val="00DF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6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4</cp:revision>
  <dcterms:created xsi:type="dcterms:W3CDTF">2024-01-25T04:00:00Z</dcterms:created>
  <dcterms:modified xsi:type="dcterms:W3CDTF">2024-01-25T04:59:00Z</dcterms:modified>
</cp:coreProperties>
</file>