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C10E" w14:textId="77777777" w:rsidR="00420735" w:rsidRPr="009B183C" w:rsidRDefault="00420735" w:rsidP="00420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bookmarkStart w:id="0" w:name="_Hlk153207675"/>
      <w:r w:rsidRPr="009B183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Муниципальное бюджетное дошкольное образовательное учреждение</w:t>
      </w:r>
    </w:p>
    <w:p w14:paraId="6563FE9D" w14:textId="77777777" w:rsidR="00420735" w:rsidRPr="009B183C" w:rsidRDefault="00420735" w:rsidP="00420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9B183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детский сад №58 «Золушка» комбинированного вида г. Улан-Удэ</w:t>
      </w:r>
    </w:p>
    <w:p w14:paraId="482BC6A5" w14:textId="77777777" w:rsidR="00420735" w:rsidRPr="009B183C" w:rsidRDefault="00420735" w:rsidP="00420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9B183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(МБОУ детский сад №58 «Золушка» г. Улан-Удэ)</w:t>
      </w:r>
    </w:p>
    <w:bookmarkEnd w:id="0"/>
    <w:p w14:paraId="52707A36" w14:textId="77777777" w:rsidR="00420735" w:rsidRPr="009B183C" w:rsidRDefault="00420735" w:rsidP="00420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14:paraId="400D5464" w14:textId="77777777" w:rsidR="00420735" w:rsidRDefault="00420735" w:rsidP="00420735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14:paraId="5A6B53F2" w14:textId="77777777" w:rsidR="00420735" w:rsidRDefault="00420735" w:rsidP="00420735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14:paraId="62806006" w14:textId="77777777" w:rsidR="00420735" w:rsidRDefault="00420735" w:rsidP="00420735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14:paraId="71F0C2B5" w14:textId="77777777" w:rsidR="00420735" w:rsidRDefault="00420735" w:rsidP="00420735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14:paraId="3C6A959C" w14:textId="77777777" w:rsidR="00420735" w:rsidRPr="002A5330" w:rsidRDefault="00420735" w:rsidP="00420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A6540" w14:textId="77777777" w:rsidR="00420735" w:rsidRDefault="00420735" w:rsidP="004207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2E3">
        <w:rPr>
          <w:rFonts w:ascii="Times New Roman" w:hAnsi="Times New Roman" w:cs="Times New Roman"/>
          <w:b/>
          <w:sz w:val="36"/>
          <w:szCs w:val="36"/>
        </w:rPr>
        <w:t xml:space="preserve">План работы на ребенка с учетом </w:t>
      </w:r>
    </w:p>
    <w:p w14:paraId="240B3174" w14:textId="77777777" w:rsidR="00420735" w:rsidRPr="007F02E3" w:rsidRDefault="00420735" w:rsidP="004207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2E3">
        <w:rPr>
          <w:rFonts w:ascii="Times New Roman" w:hAnsi="Times New Roman" w:cs="Times New Roman"/>
          <w:b/>
          <w:sz w:val="36"/>
          <w:szCs w:val="36"/>
        </w:rPr>
        <w:t>особенностей психофизического развития ребенка с РАС</w:t>
      </w:r>
    </w:p>
    <w:p w14:paraId="5C74E384" w14:textId="77777777" w:rsidR="00420735" w:rsidRDefault="00420735" w:rsidP="0042073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B491786" w14:textId="77777777" w:rsidR="00420735" w:rsidRDefault="00420735" w:rsidP="0042073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E18179F" w14:textId="77777777" w:rsidR="00420735" w:rsidRDefault="00420735" w:rsidP="0042073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D4EDB1E" w14:textId="77777777" w:rsidR="00420735" w:rsidRPr="002A5330" w:rsidRDefault="00420735" w:rsidP="00420735">
      <w:pPr>
        <w:rPr>
          <w:rFonts w:ascii="Times New Roman" w:hAnsi="Times New Roman" w:cs="Times New Roman"/>
          <w:b/>
          <w:sz w:val="28"/>
          <w:szCs w:val="28"/>
        </w:rPr>
      </w:pPr>
      <w:r w:rsidRPr="002A5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38FC1E" w14:textId="77777777" w:rsidR="00420735" w:rsidRPr="002A5330" w:rsidRDefault="00420735" w:rsidP="00420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CEC28" w14:textId="77777777" w:rsidR="00420735" w:rsidRPr="002A5330" w:rsidRDefault="00420735" w:rsidP="00420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1A172" w14:textId="77777777" w:rsidR="00420735" w:rsidRPr="002A5330" w:rsidRDefault="00420735" w:rsidP="00420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A5330">
        <w:rPr>
          <w:rFonts w:ascii="Times New Roman" w:hAnsi="Times New Roman" w:cs="Times New Roman"/>
          <w:sz w:val="28"/>
          <w:szCs w:val="28"/>
        </w:rPr>
        <w:t>лан-Удэ</w:t>
      </w:r>
    </w:p>
    <w:p w14:paraId="420B5F5E" w14:textId="77777777" w:rsidR="00420735" w:rsidRPr="002A5330" w:rsidRDefault="00420735" w:rsidP="00420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2A533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B463DFF" w14:textId="77777777" w:rsidR="00420735" w:rsidRPr="00043111" w:rsidRDefault="00420735" w:rsidP="00420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043111">
        <w:rPr>
          <w:rFonts w:ascii="Times New Roman" w:hAnsi="Times New Roman" w:cs="Times New Roman"/>
          <w:sz w:val="28"/>
          <w:szCs w:val="28"/>
        </w:rPr>
        <w:t>открытие новых перспектив в усвоении ОПП ДОУ, обогащение ребенка как личности; помощь в адаптации к  коллективу детей, развитие в ребенке удивлений от своих возможностей; поощрение и стимулирование индивидуальных возможностей ребенка; вовлечение родителей в творческий процесс.___________________________________________________</w:t>
      </w:r>
    </w:p>
    <w:p w14:paraId="70C5234B" w14:textId="65463E73" w:rsidR="00420735" w:rsidRPr="00043111" w:rsidRDefault="00420735" w:rsidP="0042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43111">
        <w:rPr>
          <w:rFonts w:ascii="Times New Roman" w:hAnsi="Times New Roman" w:cs="Times New Roman"/>
          <w:sz w:val="28"/>
          <w:szCs w:val="28"/>
        </w:rPr>
        <w:t>выявить особые образовательные потребности ребенка; осуществлять индивидуальную педагогическую помощь ребенку; способствовать усвоению ребенком образовательной программы дошкольного образования; обеспечить позитивные сдвиги в развитии ребенка, его целенаправленное продвижение относительно собственных возможностей, стимулирование индивидуальных возможностей; оказать методическую помощь родителям детей, имеющих ограниченные возможности здоровья._______________________________________________________________________________________________</w:t>
      </w:r>
    </w:p>
    <w:p w14:paraId="55E7F546" w14:textId="0989B8B8" w:rsidR="00420735" w:rsidRPr="00043111" w:rsidRDefault="00420735" w:rsidP="0042073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0735">
        <w:rPr>
          <w:rFonts w:ascii="Times New Roman" w:hAnsi="Times New Roman" w:cs="Times New Roman"/>
          <w:bCs/>
          <w:sz w:val="28"/>
          <w:szCs w:val="28"/>
        </w:rPr>
        <w:t>Количество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735">
        <w:rPr>
          <w:rFonts w:ascii="Times New Roman" w:hAnsi="Times New Roman" w:cs="Times New Roman"/>
          <w:bCs/>
          <w:sz w:val="28"/>
          <w:szCs w:val="28"/>
        </w:rPr>
        <w:t>занятий в неделю</w:t>
      </w:r>
      <w:r w:rsidRPr="00420735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04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3111">
        <w:rPr>
          <w:rFonts w:ascii="Times New Roman" w:hAnsi="Times New Roman" w:cs="Times New Roman"/>
          <w:sz w:val="28"/>
          <w:szCs w:val="28"/>
          <w:u w:val="single"/>
        </w:rPr>
        <w:t>5 занятий______________________________________________________________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3EB9502D" w14:textId="77777777" w:rsidR="00420735" w:rsidRPr="00043111" w:rsidRDefault="00420735" w:rsidP="0042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111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</w:t>
      </w:r>
      <w:r w:rsidRPr="00043111">
        <w:rPr>
          <w:rFonts w:ascii="Times New Roman" w:hAnsi="Times New Roman" w:cs="Times New Roman"/>
          <w:sz w:val="28"/>
          <w:szCs w:val="28"/>
          <w:u w:val="single"/>
        </w:rPr>
        <w:t>: занятие, игровая деятельность, совместная деятельность, беседы, наблюдения, индивидуальная работа.</w:t>
      </w:r>
    </w:p>
    <w:p w14:paraId="6645AEB4" w14:textId="49DC8F0B" w:rsidR="00420735" w:rsidRPr="00043111" w:rsidRDefault="00420735" w:rsidP="0042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работы с родителями: </w:t>
      </w:r>
      <w:r w:rsidRPr="00043111">
        <w:rPr>
          <w:rFonts w:ascii="Times New Roman" w:hAnsi="Times New Roman" w:cs="Times New Roman"/>
          <w:sz w:val="28"/>
          <w:szCs w:val="28"/>
          <w:u w:val="single"/>
        </w:rPr>
        <w:t>консультации, практикум, собеседование, обмен опытом._________________________________</w:t>
      </w:r>
    </w:p>
    <w:p w14:paraId="1A4C1FDC" w14:textId="2E13D4EF" w:rsidR="00420735" w:rsidRPr="00043111" w:rsidRDefault="00420735" w:rsidP="0042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6F070C" w14:textId="5BD72397" w:rsidR="00420735" w:rsidRPr="00043111" w:rsidRDefault="00420735" w:rsidP="00420735">
      <w:pPr>
        <w:pStyle w:val="Style17"/>
        <w:widowControl/>
        <w:spacing w:before="29" w:line="240" w:lineRule="auto"/>
        <w:ind w:left="3878"/>
        <w:rPr>
          <w:rStyle w:val="FontStyle21"/>
          <w:b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               </w:t>
      </w:r>
      <w:r w:rsidRPr="00043111">
        <w:rPr>
          <w:rStyle w:val="FontStyle21"/>
          <w:sz w:val="28"/>
          <w:szCs w:val="28"/>
        </w:rPr>
        <w:t>Сетка занятости ребенка</w:t>
      </w:r>
    </w:p>
    <w:p w14:paraId="3F6E462E" w14:textId="77777777" w:rsidR="00420735" w:rsidRPr="00043111" w:rsidRDefault="00420735" w:rsidP="00420735">
      <w:pPr>
        <w:spacing w:after="235" w:line="1" w:lineRule="exact"/>
        <w:rPr>
          <w:sz w:val="28"/>
          <w:szCs w:val="28"/>
        </w:rPr>
      </w:pP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099"/>
        <w:gridCol w:w="3354"/>
        <w:gridCol w:w="5387"/>
        <w:gridCol w:w="3968"/>
      </w:tblGrid>
      <w:tr w:rsidR="00420735" w:rsidRPr="00043111" w14:paraId="0026B462" w14:textId="77777777" w:rsidTr="0076452A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1F11" w14:textId="77777777" w:rsidR="00420735" w:rsidRPr="00043111" w:rsidRDefault="00420735" w:rsidP="0076452A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3111">
              <w:rPr>
                <w:rStyle w:val="FontStyle27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862C" w14:textId="77777777" w:rsidR="00420735" w:rsidRPr="00043111" w:rsidRDefault="00420735" w:rsidP="0076452A">
            <w:pPr>
              <w:pStyle w:val="Style15"/>
              <w:widowControl/>
              <w:spacing w:line="269" w:lineRule="exact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3111">
              <w:rPr>
                <w:rStyle w:val="FontStyle27"/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C43" w14:textId="77777777" w:rsidR="00420735" w:rsidRPr="00043111" w:rsidRDefault="00420735" w:rsidP="0076452A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3111">
              <w:rPr>
                <w:rStyle w:val="FontStyle27"/>
                <w:rFonts w:eastAsiaTheme="minorEastAsia"/>
                <w:sz w:val="28"/>
                <w:szCs w:val="28"/>
              </w:rPr>
              <w:t>Тема занятия, количество часов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DDDC" w14:textId="77777777" w:rsidR="00420735" w:rsidRPr="00043111" w:rsidRDefault="00420735" w:rsidP="0076452A">
            <w:pPr>
              <w:pStyle w:val="Style15"/>
              <w:widowControl/>
              <w:ind w:left="216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3111">
              <w:rPr>
                <w:rStyle w:val="FontStyle27"/>
                <w:rFonts w:eastAsiaTheme="minorEastAsia"/>
                <w:sz w:val="28"/>
                <w:szCs w:val="28"/>
              </w:rPr>
              <w:t>Деятельность воспитателя (используемые технологии, формы и методы)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FA65" w14:textId="77777777" w:rsidR="00420735" w:rsidRPr="00043111" w:rsidRDefault="00420735" w:rsidP="0076452A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3111">
              <w:rPr>
                <w:rStyle w:val="FontStyle27"/>
                <w:rFonts w:eastAsiaTheme="minorEastAsia"/>
                <w:sz w:val="28"/>
                <w:szCs w:val="28"/>
              </w:rPr>
              <w:t>Возможность работы с другими специалистами</w:t>
            </w:r>
          </w:p>
        </w:tc>
      </w:tr>
      <w:tr w:rsidR="00420735" w:rsidRPr="00043111" w14:paraId="4E83040E" w14:textId="77777777" w:rsidTr="0076452A">
        <w:trPr>
          <w:trHeight w:val="13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D636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№1</w:t>
            </w:r>
          </w:p>
          <w:p w14:paraId="0440C1D2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3583BE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AFDEF1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ACB3D9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№2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E48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 xml:space="preserve"> Октябрь</w:t>
            </w:r>
          </w:p>
          <w:p w14:paraId="071DDF4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 xml:space="preserve"> (1 неделя)</w:t>
            </w:r>
          </w:p>
          <w:p w14:paraId="200A4E8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67448D2" w14:textId="77777777" w:rsidR="00420735" w:rsidRPr="00043111" w:rsidRDefault="00420735" w:rsidP="0076452A">
            <w:pPr>
              <w:pStyle w:val="Style7"/>
              <w:widowControl/>
              <w:spacing w:before="240"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(2неделя)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72B5" w14:textId="77777777" w:rsidR="00420735" w:rsidRPr="00043111" w:rsidRDefault="00420735" w:rsidP="0076452A">
            <w:pPr>
              <w:pStyle w:val="Style7"/>
              <w:widowControl/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43111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Установить </w:t>
            </w:r>
            <w:r w:rsidRPr="0004311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зрительный </w:t>
            </w:r>
            <w:r w:rsidRPr="00043111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контакт с ребенком</w:t>
            </w: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6FAF8276" w14:textId="77777777" w:rsidR="00420735" w:rsidRPr="00043111" w:rsidRDefault="00420735" w:rsidP="0076452A">
            <w:pPr>
              <w:pStyle w:val="Style7"/>
              <w:widowControl/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B2CDAAF" w14:textId="77777777" w:rsidR="00420735" w:rsidRPr="00043111" w:rsidRDefault="00420735" w:rsidP="0076452A">
            <w:pPr>
              <w:pStyle w:val="Style7"/>
              <w:widowControl/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42CE421E" w14:textId="77777777" w:rsidR="00420735" w:rsidRPr="00043111" w:rsidRDefault="00420735" w:rsidP="0076452A">
            <w:pPr>
              <w:pStyle w:val="Style7"/>
              <w:widowControl/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43111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Установить</w:t>
            </w:r>
            <w:r w:rsidRPr="0004311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зрительный</w:t>
            </w:r>
            <w:r w:rsidRPr="00043111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контакт с ребенком</w:t>
            </w: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7DCB4AD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1BE8" w14:textId="77777777" w:rsidR="00420735" w:rsidRPr="00043111" w:rsidRDefault="00420735" w:rsidP="0076452A">
            <w:pPr>
              <w:pStyle w:val="Style7"/>
              <w:widowControl/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4311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Установить зрительный</w:t>
            </w:r>
            <w:r w:rsidRPr="00043111">
              <w:rPr>
                <w:rFonts w:ascii="OpenSans" w:hAnsi="Open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контакт с ребенком</w:t>
            </w:r>
            <w:r w:rsidRPr="00043111">
              <w:rPr>
                <w:rFonts w:ascii="OpenSans" w:hAnsi="OpenSans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67AF9DD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Можно использовать игрушку на уровне глаз для формирования навыка.</w:t>
            </w:r>
          </w:p>
          <w:p w14:paraId="57467BF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460DDA0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 xml:space="preserve">При инструкции «Посмотри на меня» ребенок без игрушек смотрит на </w:t>
            </w:r>
            <w:r w:rsidRPr="00043111">
              <w:rPr>
                <w:sz w:val="28"/>
                <w:szCs w:val="28"/>
              </w:rPr>
              <w:lastRenderedPageBreak/>
              <w:t>воспитателя, удерживая взгляд 1-2 секунды в 8-10 случаях.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A2E6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lastRenderedPageBreak/>
              <w:t>Работа с психологом</w:t>
            </w:r>
          </w:p>
        </w:tc>
      </w:tr>
      <w:tr w:rsidR="00420735" w:rsidRPr="00043111" w14:paraId="725BB351" w14:textId="77777777" w:rsidTr="0076452A">
        <w:trPr>
          <w:trHeight w:val="156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743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№3</w:t>
            </w:r>
          </w:p>
          <w:p w14:paraId="04CF079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562822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F26B26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A9817A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7CF441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357426E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4066CF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58F779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BEC456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№4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874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465F9E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(3неделя)</w:t>
            </w:r>
          </w:p>
          <w:p w14:paraId="2731BCFC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BD8C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3F27295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5C6A0EE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BC9958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F79E99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303B48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030807E" w14:textId="77777777" w:rsidR="00420735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FBE547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3BC1CD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(4неделя)</w:t>
            </w:r>
          </w:p>
          <w:p w14:paraId="32AB77B7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Манипуляция с предметами</w:t>
            </w:r>
          </w:p>
          <w:p w14:paraId="771C7AD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396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демонстрирует действие и дает инструкцию.</w:t>
            </w:r>
          </w:p>
          <w:p w14:paraId="71360DA8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Невербальная имитация</w:t>
            </w:r>
          </w:p>
          <w:p w14:paraId="41B6E0C4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«Сделай так».</w:t>
            </w:r>
          </w:p>
          <w:p w14:paraId="1FD98710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На начальном этапе родитель сзади помогает выполнить действие вслед за воспитателем.</w:t>
            </w:r>
          </w:p>
          <w:p w14:paraId="771F2BB4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01DC8FC1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0583A03B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25A6A4FF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бросает кубик в корзину и дает инструкцию.</w:t>
            </w:r>
          </w:p>
          <w:p w14:paraId="05147F88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«Сделай так». Ребенок должен повторить действие.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31C6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«Сделай так».</w:t>
            </w:r>
          </w:p>
          <w:p w14:paraId="3E1B6550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поднимает руки вверх,</w:t>
            </w:r>
          </w:p>
          <w:p w14:paraId="3C0A9158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хлопает в ладоши, стучит по столу, топает ногами, разводит руки в стороны</w:t>
            </w:r>
          </w:p>
          <w:p w14:paraId="7C76AA4B" w14:textId="77777777" w:rsidR="00420735" w:rsidRPr="00043111" w:rsidRDefault="00420735" w:rsidP="0076452A">
            <w:pPr>
              <w:rPr>
                <w:sz w:val="28"/>
                <w:szCs w:val="28"/>
                <w:lang w:eastAsia="ru-RU"/>
              </w:rPr>
            </w:pPr>
          </w:p>
          <w:p w14:paraId="6F6FEA77" w14:textId="77777777" w:rsidR="00420735" w:rsidRPr="00043111" w:rsidRDefault="00420735" w:rsidP="0076452A">
            <w:pPr>
              <w:rPr>
                <w:sz w:val="28"/>
                <w:szCs w:val="28"/>
                <w:lang w:eastAsia="ru-RU"/>
              </w:rPr>
            </w:pPr>
          </w:p>
          <w:p w14:paraId="3382D4BD" w14:textId="77777777" w:rsidR="00420735" w:rsidRPr="00043111" w:rsidRDefault="00420735" w:rsidP="0076452A">
            <w:pPr>
              <w:rPr>
                <w:sz w:val="28"/>
                <w:szCs w:val="28"/>
                <w:lang w:eastAsia="ru-RU"/>
              </w:rPr>
            </w:pPr>
          </w:p>
          <w:p w14:paraId="3D2813BA" w14:textId="77777777" w:rsidR="00420735" w:rsidRPr="00043111" w:rsidRDefault="00420735" w:rsidP="007645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повторяет за воспитателем: бросает кубик в корзину.</w:t>
            </w:r>
          </w:p>
          <w:p w14:paraId="4589A1D5" w14:textId="77777777" w:rsidR="00420735" w:rsidRPr="00043111" w:rsidRDefault="00420735" w:rsidP="0076452A">
            <w:pPr>
              <w:rPr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Ложка:</w:t>
            </w: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помешать а стакане, положить в кружку, постучать по столу. </w:t>
            </w: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Кубик:</w:t>
            </w: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положить на другой кубик, постучать по столу, бросить в корзину. </w:t>
            </w: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Мяч:</w:t>
            </w: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покатать, бросить в корзину. </w:t>
            </w: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Машинка:</w:t>
            </w: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покатать, положить на стул, разыграть аварию.</w:t>
            </w:r>
          </w:p>
          <w:p w14:paraId="4C124B5C" w14:textId="77777777" w:rsidR="00420735" w:rsidRPr="00043111" w:rsidRDefault="00420735" w:rsidP="007645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E03C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1864598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Работа с психологом</w:t>
            </w:r>
          </w:p>
          <w:p w14:paraId="5CCA7F81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Всегда начинать с более простых действий крупной моторики (руки вверх). Самое главное – это имитация, если ребенок выполняет самостоятельно без помощи взрослого.</w:t>
            </w:r>
          </w:p>
          <w:p w14:paraId="5F8A694E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BF6AF53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21B0E2C3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19F823FD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F896FE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36961C2D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Работа с психологом</w:t>
            </w:r>
          </w:p>
          <w:p w14:paraId="37C3B37A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69C933F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66DAC8F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Каждый предмет использовать разными способами, чтобы убедиться, что это имитация, а не механическое действие, добиваться самостоятельных игровых действий</w:t>
            </w:r>
          </w:p>
        </w:tc>
      </w:tr>
      <w:tr w:rsidR="00420735" w:rsidRPr="00043111" w14:paraId="1A8A62C4" w14:textId="77777777" w:rsidTr="0076452A">
        <w:trPr>
          <w:trHeight w:val="18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2E9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8D4E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14:paraId="2334CE7E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BE2737E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 неделя)</w:t>
            </w:r>
          </w:p>
          <w:p w14:paraId="797579B1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Имитация с использованием игрушек</w:t>
            </w:r>
          </w:p>
          <w:p w14:paraId="2ACA821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CA3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 xml:space="preserve">Воспитатель строит из трех блоков </w:t>
            </w:r>
            <w:proofErr w:type="spellStart"/>
            <w:r w:rsidRPr="00043111">
              <w:rPr>
                <w:sz w:val="28"/>
                <w:szCs w:val="28"/>
              </w:rPr>
              <w:t>лего</w:t>
            </w:r>
            <w:proofErr w:type="spellEnd"/>
            <w:r w:rsidRPr="00043111">
              <w:rPr>
                <w:sz w:val="28"/>
                <w:szCs w:val="28"/>
              </w:rPr>
              <w:t xml:space="preserve"> башню, перед ребенком три таких же блока.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0868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строит такую же башню из своих блоков (если ребенок не понимает, помогаем и постепенно уходим от подсказки) Использование картинок из знакомого материала ребенка и обязательно такой же комплект второй.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8D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демонстрирует 8 из 10 правильных реакций.</w:t>
            </w:r>
          </w:p>
        </w:tc>
      </w:tr>
      <w:tr w:rsidR="00420735" w:rsidRPr="00043111" w14:paraId="1AFF4250" w14:textId="77777777" w:rsidTr="0076452A">
        <w:trPr>
          <w:trHeight w:val="183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BE7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3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(2неделя)</w:t>
            </w:r>
          </w:p>
          <w:p w14:paraId="0DED9F95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Крупная моторика</w:t>
            </w:r>
          </w:p>
          <w:p w14:paraId="700FCB0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8EDAD3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8AEB" w14:textId="77777777" w:rsidR="00420735" w:rsidRPr="00043111" w:rsidRDefault="00420735" w:rsidP="0076452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43111">
              <w:rPr>
                <w:rFonts w:ascii="Times New Roman" w:hAnsi="Times New Roman" w:cs="Times New Roman"/>
                <w:sz w:val="28"/>
                <w:szCs w:val="28"/>
              </w:rPr>
              <w:t>Используя моделирование, физическую подсказку, отрабатывать простейшие действия крупной моторики.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29D8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Используя моделирование, физическую подсказку, отрабатывать простейшие действия крупной моторики</w:t>
            </w:r>
          </w:p>
          <w:p w14:paraId="4862207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встает по команде воспитателя: «Встань». Если не понимает, повторяем инструкцию и физически помогаем встать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EBF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демонстрирует навык самостоятельно без подсказки 8 из 10.</w:t>
            </w:r>
          </w:p>
        </w:tc>
      </w:tr>
      <w:tr w:rsidR="00420735" w:rsidRPr="00043111" w14:paraId="3C9BC2AB" w14:textId="77777777" w:rsidTr="0076452A">
        <w:trPr>
          <w:trHeight w:val="22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AEBC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3A9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(3недели)</w:t>
            </w:r>
          </w:p>
          <w:p w14:paraId="37767F1A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Сопоставление</w:t>
            </w:r>
          </w:p>
          <w:p w14:paraId="57F6EBA7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4308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Воспитатель выкладывает три картинки. Например: (Яблоко, банан, груша) и просит: «Положи грушу на грушу» и предоставляет ребенку по одной картинке из перечисленных предметов.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49D2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должен положить грушу на грушу, яблоко на яблоко, банан на банан.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D4C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сопоставляет картинку к картинке 8 из 10.</w:t>
            </w:r>
          </w:p>
        </w:tc>
      </w:tr>
      <w:tr w:rsidR="00420735" w:rsidRPr="00043111" w14:paraId="0B3DA9AB" w14:textId="77777777" w:rsidTr="0076452A">
        <w:trPr>
          <w:trHeight w:val="22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002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80F7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(4неделя)</w:t>
            </w:r>
          </w:p>
          <w:p w14:paraId="570F2333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графомоторных</w:t>
            </w:r>
            <w:proofErr w:type="spellEnd"/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навыков</w:t>
            </w:r>
          </w:p>
          <w:p w14:paraId="7AC6407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ACA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Воспитатель использует доску, с которой легко стирать фломастер. Держит фломастер и проводит линию, просит ребенка: «Сделай так».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89DD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проводит точно такую же линию вслед за нарисованной линей воспитателя,</w:t>
            </w:r>
            <w:r>
              <w:rPr>
                <w:sz w:val="28"/>
                <w:szCs w:val="28"/>
              </w:rPr>
              <w:t xml:space="preserve"> </w:t>
            </w:r>
            <w:r w:rsidRPr="00043111">
              <w:rPr>
                <w:sz w:val="28"/>
                <w:szCs w:val="28"/>
              </w:rPr>
              <w:t>повторяя ее в точности (в начале использовать физическую подсказку «рука в руке»)</w:t>
            </w:r>
          </w:p>
          <w:p w14:paraId="20C9F0C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Воспитатель дает разные образцы линий, стирая, когда ребенок повторил.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CD3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точно копирует 8 из 10 образцов.</w:t>
            </w:r>
          </w:p>
        </w:tc>
      </w:tr>
      <w:tr w:rsidR="00420735" w:rsidRPr="00043111" w14:paraId="6D92BA17" w14:textId="77777777" w:rsidTr="0076452A">
        <w:trPr>
          <w:trHeight w:val="19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C91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FACE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  <w:p w14:paraId="428A71F3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 неделя)</w:t>
            </w:r>
          </w:p>
          <w:p w14:paraId="54424B32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Игра, как замещающее поведение при </w:t>
            </w:r>
            <w:proofErr w:type="spellStart"/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аутстимуляции</w:t>
            </w:r>
            <w:proofErr w:type="spellEnd"/>
          </w:p>
          <w:p w14:paraId="0E4BA7CA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(Психолог, воспитатели)</w:t>
            </w:r>
          </w:p>
          <w:p w14:paraId="0770B612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812C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Обучение в неформальной обстановке, выбрать целевой навык для игры.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0B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должен использовать имитации с предметами и включать в предложенную игру</w:t>
            </w:r>
          </w:p>
          <w:p w14:paraId="7B28702A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должен различать множество предметов из жизни: (еда, игрушки, средства гигиены, одежда, обувь). Сразу не берется большое количество предметов. Сначала отбирается, например 10 предметов.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07F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без подсказки указывает на правильный предмет, сразу 8 из 10.</w:t>
            </w:r>
          </w:p>
        </w:tc>
      </w:tr>
      <w:tr w:rsidR="00420735" w:rsidRPr="00043111" w14:paraId="0032CFAF" w14:textId="77777777" w:rsidTr="0076452A">
        <w:trPr>
          <w:trHeight w:val="183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EE0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7AB2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(2 неделя)</w:t>
            </w:r>
          </w:p>
          <w:p w14:paraId="686BF2CD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Улучшение понимания речи,</w:t>
            </w:r>
          </w:p>
          <w:p w14:paraId="104E914B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 именно звуков: а, о, у)</w:t>
            </w:r>
          </w:p>
          <w:p w14:paraId="3128B686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(логопед)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0913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Логопед показывает картинки и просит произнести соответствующий звук. (Например: укачиваем куклу: а-, а-, а-; пароход гудит: у-, у-, у-)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E1F0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Ребенок, глядя на предмет или картину, произносит соответствующий звук самостоятельно.</w:t>
            </w:r>
          </w:p>
          <w:p w14:paraId="76578B5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Использование картинок из знакомого материала ребенка: Пароход гудит: у-, куклу укачиваем: а-, зуб болит: о-……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0FE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без подсказки указывает на правильный предмет, произносит соответствующий звук.</w:t>
            </w:r>
          </w:p>
        </w:tc>
      </w:tr>
      <w:tr w:rsidR="00420735" w:rsidRPr="00043111" w14:paraId="11EFDCB0" w14:textId="77777777" w:rsidTr="0076452A">
        <w:trPr>
          <w:trHeight w:val="19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0EB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624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(3неделя)</w:t>
            </w:r>
          </w:p>
          <w:p w14:paraId="5046D1B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 xml:space="preserve">Ребенок без подсказки указывает на правильный предмет, произносит соответствующий звук 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8C2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Перед ребенком выложены стимулы, например печенье, шоколадные шарики или звездочки, кукла.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C91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показывает на предмет, который хочет, после вопроса инструктора: «Что ты хочешь». Ребенку дают, то, на что он показал. Используются любые мотивационные стимулы (любая еда или игрушки).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F49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420735" w:rsidRPr="00043111" w14:paraId="4E3654F2" w14:textId="77777777" w:rsidTr="0076452A">
        <w:trPr>
          <w:trHeight w:val="224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F66C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66B4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(4неделя)</w:t>
            </w:r>
          </w:p>
          <w:p w14:paraId="6F7BB638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вокализаций</w:t>
            </w:r>
          </w:p>
          <w:p w14:paraId="780A7056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38485F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E13E57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C55E6E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36893238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8586EA0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Январь</w:t>
            </w:r>
          </w:p>
          <w:p w14:paraId="0398D9A1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1(неделя)</w:t>
            </w:r>
          </w:p>
          <w:p w14:paraId="19E19F60" w14:textId="77777777" w:rsidR="00420735" w:rsidRPr="00043111" w:rsidRDefault="00420735" w:rsidP="0076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Различие цветов</w:t>
            </w:r>
          </w:p>
          <w:p w14:paraId="7FABEDF4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(Все педагоги: дефектолог, психолог, логопед, воспитатели)</w:t>
            </w:r>
          </w:p>
          <w:p w14:paraId="01D49FC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503668B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7E81D1FD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561D28A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(2 неделя)</w:t>
            </w:r>
          </w:p>
          <w:p w14:paraId="24D6ED3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458600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D69CE9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4F26E745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rFonts w:eastAsiaTheme="minorEastAsia"/>
                <w:sz w:val="28"/>
                <w:szCs w:val="28"/>
              </w:rPr>
              <w:t>3(неделя)</w:t>
            </w:r>
          </w:p>
          <w:p w14:paraId="2283244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C145679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1C9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Каждый раз, когда воспитатель удерживает очень желаемый предмет, он называет его: «ПЕЧЕНЬЕ». Ребенок должен произнести: «ПЕ».</w:t>
            </w:r>
          </w:p>
          <w:p w14:paraId="42251DD7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24F6A86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25A8704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49E95333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1729B6D4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36579AB0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9D62A34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Воспитатель раскладывает желтый и красный цвет. Например: мяч (желтый и красный). Инструкция: «желтый» и подсказка в случае отсутствия реакции – указывает пальцем ребенка на желтый мяч</w:t>
            </w:r>
          </w:p>
          <w:p w14:paraId="081DE5AF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7E01276A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D51FA3B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CF9727E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Правильный выбор: 8 из 10 разных предметов.</w:t>
            </w:r>
          </w:p>
          <w:p w14:paraId="28AA0313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1D44A554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4E8C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произносит: «ПЕ» и тут же получает печенье, как вознаграждение. Инструктор засчитывает такую реакцию ребенка, как за произнесенное слово «ПЕЧЕНЬЕ».</w:t>
            </w:r>
          </w:p>
          <w:p w14:paraId="7ADD3230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Теперь родители вознаграждают за звуки ребенка, удерживая любимый желаемый предмет и ожидая реакции в виде слога или звука. Ребенок хочет воды «ПИТЬ», произносит: «ПИ», и тут же даем воду.</w:t>
            </w:r>
          </w:p>
          <w:p w14:paraId="12DB59D8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0412776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37C8722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B590AD3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Ребенок должен указать или дать желтый мяч.</w:t>
            </w:r>
          </w:p>
          <w:p w14:paraId="52013AE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Работаем над различием пока только желтый и красный, обобщаем на большом множестве других предметов. Например: желтый и красный кубик.</w:t>
            </w:r>
          </w:p>
          <w:p w14:paraId="0C712E25" w14:textId="64060324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3111">
              <w:rPr>
                <w:sz w:val="28"/>
                <w:szCs w:val="28"/>
              </w:rPr>
              <w:t>оспитатель обучает просьбе: «ДАЙ», подкрепляя ее жестом или визуальной подсказкой</w:t>
            </w:r>
          </w:p>
          <w:p w14:paraId="6D04016E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4DB7B772" w14:textId="77777777" w:rsidR="00420735" w:rsidRPr="00043111" w:rsidRDefault="00420735" w:rsidP="0076452A">
            <w:pPr>
              <w:spacing w:after="34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различает, как вербальный стимул: «ДАЙ», так и жест: «ДАЙ». Помимо этого жеста, учим жесты:</w:t>
            </w:r>
          </w:p>
          <w:p w14:paraId="1C056C34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lastRenderedPageBreak/>
              <w:t>«Встань», «Иди сюда», «Стоп», «Подожди», «Тихо», «Отлично», «Так нельзя»</w:t>
            </w:r>
          </w:p>
          <w:p w14:paraId="1714CDED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Используя совместное внимание, ребенок на жест «ДАЙ», дает нужный предмет 8 из 10.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B812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lastRenderedPageBreak/>
              <w:t>Постоянное подкрепление произносимых звуков, то есть постоянное предоставление желаемого за вербальную просьбу.</w:t>
            </w:r>
          </w:p>
          <w:p w14:paraId="129E3C25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B76145B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5BF7DABF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4E8FBC9C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7B4383BC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6821C60B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72B792D9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</w:p>
          <w:p w14:paraId="07897C88" w14:textId="77777777" w:rsidR="00420735" w:rsidRPr="00043111" w:rsidRDefault="00420735" w:rsidP="0076452A">
            <w:pPr>
              <w:pStyle w:val="Style7"/>
              <w:widowControl/>
              <w:rPr>
                <w:sz w:val="28"/>
                <w:szCs w:val="28"/>
              </w:rPr>
            </w:pPr>
            <w:r w:rsidRPr="00043111">
              <w:rPr>
                <w:sz w:val="28"/>
                <w:szCs w:val="28"/>
              </w:rPr>
              <w:t>Правильный выбор: 8 из 10 разных предметов.</w:t>
            </w:r>
          </w:p>
          <w:p w14:paraId="407B1DE3" w14:textId="77777777" w:rsidR="00420735" w:rsidRPr="00043111" w:rsidRDefault="00420735" w:rsidP="0076452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565ACB2" w14:textId="77777777" w:rsidR="00420735" w:rsidRPr="00043111" w:rsidRDefault="00420735" w:rsidP="00420735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</w:p>
    <w:p w14:paraId="789EE7E7" w14:textId="77777777" w:rsidR="00420735" w:rsidRDefault="00420735" w:rsidP="00420735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</w:p>
    <w:p w14:paraId="478E6E88" w14:textId="77777777" w:rsidR="00324B81" w:rsidRDefault="00324B81"/>
    <w:sectPr w:rsidR="00324B81" w:rsidSect="00420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81"/>
    <w:rsid w:val="00324B81"/>
    <w:rsid w:val="004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9E9"/>
  <w15:chartTrackingRefBased/>
  <w15:docId w15:val="{FC78BDC8-3D0A-4DC7-B28D-953649E9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73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42073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4207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420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2073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2073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2023-12-13T06:01:00Z</dcterms:created>
  <dcterms:modified xsi:type="dcterms:W3CDTF">2023-12-13T06:04:00Z</dcterms:modified>
</cp:coreProperties>
</file>