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Индивидуальный образовательный маршрут на ребёнка подгото</w:t>
      </w:r>
      <w:r>
        <w:rPr>
          <w:rFonts w:ascii="Times New Roman" w:hAnsi="Times New Roman" w:cs="Times New Roman"/>
        </w:rPr>
        <w:t xml:space="preserve">вительной </w:t>
      </w:r>
      <w:proofErr w:type="gramStart"/>
      <w:r>
        <w:rPr>
          <w:rFonts w:ascii="Times New Roman" w:hAnsi="Times New Roman" w:cs="Times New Roman"/>
        </w:rPr>
        <w:t xml:space="preserve">группы </w:t>
      </w:r>
      <w:r w:rsidRPr="003C2924">
        <w:rPr>
          <w:rFonts w:ascii="Times New Roman" w:hAnsi="Times New Roman" w:cs="Times New Roman"/>
        </w:rPr>
        <w:t xml:space="preserve"> с</w:t>
      </w:r>
      <w:proofErr w:type="gramEnd"/>
      <w:r w:rsidRPr="003C2924">
        <w:rPr>
          <w:rFonts w:ascii="Times New Roman" w:hAnsi="Times New Roman" w:cs="Times New Roman"/>
        </w:rPr>
        <w:t xml:space="preserve"> признаками одаренности в интеллектуально</w:t>
      </w:r>
      <w:r>
        <w:rPr>
          <w:rFonts w:ascii="Times New Roman" w:hAnsi="Times New Roman" w:cs="Times New Roman"/>
        </w:rPr>
        <w:t>м развитии.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 ребенка – М.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Возраст – 6 лет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Вид одарённости – интеллектуальная.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Склонности – заинтересованность в математических играх с геометрическими фигурами, цифрами.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 xml:space="preserve">Формы работы - индивидуальные и подгрупповые занятия 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Участники сопровождения: воспитатель, родители ребенка.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Цель работы: развитие логико-математического мышления через интеграцию образовательных областей.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 xml:space="preserve">        Задачи:  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1. Учить выполнять задания по перемещению персонажей в уме, делать воображаемые изменения ситуаций.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2. Учить сопоставлять задания, проверять выполнение, отгадывать загадки.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4. Развивать интеллектуальную гибкость, умение взглянуть на ситуацию с разных сторон.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5. Развивать умения выявлять и абстрагировать свойства предметов.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6. Развивать умения сравнивать предметы по их свойствам.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7. Развивать способности к логическим действиям и операциям.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C2924">
        <w:rPr>
          <w:rFonts w:ascii="Times New Roman" w:hAnsi="Times New Roman" w:cs="Times New Roman"/>
        </w:rPr>
        <w:t>Октябрь</w:t>
      </w:r>
      <w:r w:rsidRPr="003C2924">
        <w:rPr>
          <w:rFonts w:ascii="Times New Roman" w:hAnsi="Times New Roman" w:cs="Times New Roman"/>
        </w:rPr>
        <w:tab/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1.Пространственные представления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2.Игра: «Весёлые человечки».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 xml:space="preserve">3.Счет до 10.   </w:t>
      </w:r>
      <w:r w:rsidRPr="003C2924">
        <w:rPr>
          <w:rFonts w:ascii="Times New Roman" w:hAnsi="Times New Roman" w:cs="Times New Roman"/>
        </w:rPr>
        <w:tab/>
        <w:t>1. Развивать представления: «толстый», «худой», «высокий», «низкий», «слева», «справа», «левее», «правее», «между». Развитие внимания, речи.</w:t>
      </w:r>
    </w:p>
    <w:p w:rsidR="003C2924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2. Развивать пространственные представления, 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</w:r>
    </w:p>
    <w:p w:rsidR="006810BB" w:rsidRPr="003C2924" w:rsidRDefault="003C2924" w:rsidP="003C2924">
      <w:pPr>
        <w:jc w:val="both"/>
        <w:rPr>
          <w:rFonts w:ascii="Times New Roman" w:hAnsi="Times New Roman" w:cs="Times New Roman"/>
        </w:rPr>
      </w:pPr>
      <w:r w:rsidRPr="003C2924">
        <w:rPr>
          <w:rFonts w:ascii="Times New Roman" w:hAnsi="Times New Roman" w:cs="Times New Roman"/>
        </w:rPr>
        <w:t>3. Формировать умение разложить сложную фигуру на такие, как на образце. Тренировать детей в счете фигур до 10(Используем кубики Никитина).</w:t>
      </w:r>
    </w:p>
    <w:sectPr w:rsidR="006810BB" w:rsidRPr="003C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71"/>
    <w:rsid w:val="00293371"/>
    <w:rsid w:val="003C2924"/>
    <w:rsid w:val="00B11860"/>
    <w:rsid w:val="00E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D1F20-192A-4963-B444-B5EE30D3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2023-10-24T21:51:00Z</dcterms:created>
  <dcterms:modified xsi:type="dcterms:W3CDTF">2023-10-24T21:57:00Z</dcterms:modified>
</cp:coreProperties>
</file>