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B4" w:rsidRDefault="00BA1D8F" w:rsidP="003F24B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D4807">
        <w:rPr>
          <w:rFonts w:ascii="Times New Roman" w:eastAsia="Times New Roman" w:hAnsi="Times New Roman" w:cs="Times New Roman"/>
          <w:b/>
          <w:bCs/>
          <w:color w:val="000000"/>
          <w:sz w:val="56"/>
        </w:rPr>
        <w:t>     </w:t>
      </w:r>
      <w:r w:rsidR="003F24B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val="kk-KZ"/>
        </w:rPr>
        <w:t xml:space="preserve">План рабты по развитию памяти </w:t>
      </w:r>
    </w:p>
    <w:p w:rsidR="003F24B4" w:rsidRDefault="003F24B4" w:rsidP="003F24B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 одаренными детьми в интеллектуальном развитии</w:t>
      </w:r>
    </w:p>
    <w:p w:rsidR="003F24B4" w:rsidRDefault="003F24B4" w:rsidP="003F24B4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Подготовительная группа №16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ED4807">
        <w:rPr>
          <w:b/>
          <w:bCs/>
          <w:color w:val="000000"/>
          <w:sz w:val="56"/>
        </w:rPr>
        <w:t> </w:t>
      </w:r>
      <w:r>
        <w:rPr>
          <w:rStyle w:val="c11"/>
          <w:b/>
          <w:bCs/>
          <w:color w:val="000000"/>
          <w:sz w:val="28"/>
          <w:szCs w:val="28"/>
        </w:rPr>
        <w:t>Пояснительная записка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Одаренность — это системное, развивающееся в течение жизни качество психики, которое определяет возможность достижения человеком более высоких </w:t>
      </w:r>
      <w:r>
        <w:rPr>
          <w:rStyle w:val="c4"/>
          <w:i/>
          <w:iCs/>
          <w:color w:val="000000"/>
          <w:sz w:val="28"/>
          <w:szCs w:val="28"/>
        </w:rPr>
        <w:t>(необычных, незаурядных)</w:t>
      </w:r>
      <w:r>
        <w:rPr>
          <w:rStyle w:val="c12"/>
          <w:color w:val="000000"/>
          <w:sz w:val="28"/>
          <w:szCs w:val="28"/>
        </w:rPr>
        <w:t> результатов в одном или нескольких видах деятельности по сравнению с другими людьми. На сегодняшний день большинство психологов признают, что уровень, качественное своеобразие и характер развития одаренности — это всегда результат сложного взаимодействия наследственности </w:t>
      </w:r>
      <w:r>
        <w:rPr>
          <w:rStyle w:val="c4"/>
          <w:i/>
          <w:iCs/>
          <w:color w:val="000000"/>
          <w:sz w:val="28"/>
          <w:szCs w:val="28"/>
        </w:rPr>
        <w:t>(природных задатков)</w:t>
      </w:r>
      <w:r>
        <w:rPr>
          <w:rStyle w:val="c12"/>
          <w:color w:val="000000"/>
          <w:sz w:val="28"/>
          <w:szCs w:val="28"/>
        </w:rPr>
        <w:t> и социальной среды, опосредованного деятельностью ребенка </w:t>
      </w:r>
      <w:r>
        <w:rPr>
          <w:rStyle w:val="c4"/>
          <w:i/>
          <w:iCs/>
          <w:color w:val="000000"/>
          <w:sz w:val="28"/>
          <w:szCs w:val="28"/>
        </w:rPr>
        <w:t>(игровой, учебной, трудовой)</w:t>
      </w:r>
      <w:r>
        <w:rPr>
          <w:rStyle w:val="c5"/>
          <w:color w:val="000000"/>
          <w:sz w:val="28"/>
          <w:szCs w:val="28"/>
        </w:rPr>
        <w:t>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Проблема </w:t>
      </w:r>
      <w:r>
        <w:rPr>
          <w:rStyle w:val="c4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нераскрытости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>»</w:t>
      </w:r>
      <w:r>
        <w:rPr>
          <w:rStyle w:val="c12"/>
          <w:color w:val="000000"/>
          <w:sz w:val="28"/>
          <w:szCs w:val="28"/>
        </w:rPr>
        <w:t xml:space="preserve"> детей заключается в том, что воспитание в семье не всегда помогает раскрыться личности ребенка, а система </w:t>
      </w:r>
      <w:proofErr w:type="spellStart"/>
      <w:proofErr w:type="gramStart"/>
      <w:r>
        <w:rPr>
          <w:rStyle w:val="c12"/>
          <w:color w:val="000000"/>
          <w:sz w:val="28"/>
          <w:szCs w:val="28"/>
        </w:rPr>
        <w:t>воспитательно</w:t>
      </w:r>
      <w:proofErr w:type="spellEnd"/>
      <w:r>
        <w:rPr>
          <w:rStyle w:val="c12"/>
          <w:color w:val="000000"/>
          <w:sz w:val="28"/>
          <w:szCs w:val="28"/>
        </w:rPr>
        <w:t xml:space="preserve"> - образовательного</w:t>
      </w:r>
      <w:proofErr w:type="gramEnd"/>
      <w:r>
        <w:rPr>
          <w:rStyle w:val="c12"/>
          <w:color w:val="000000"/>
          <w:sz w:val="28"/>
          <w:szCs w:val="28"/>
        </w:rPr>
        <w:t xml:space="preserve"> процесса в ДОУ не позволяет </w:t>
      </w:r>
      <w:r>
        <w:rPr>
          <w:rStyle w:val="c4"/>
          <w:i/>
          <w:iCs/>
          <w:color w:val="000000"/>
          <w:sz w:val="28"/>
          <w:szCs w:val="28"/>
        </w:rPr>
        <w:t>«рассмотреть»</w:t>
      </w:r>
      <w:r>
        <w:rPr>
          <w:rStyle w:val="c5"/>
          <w:color w:val="000000"/>
          <w:sz w:val="28"/>
          <w:szCs w:val="28"/>
        </w:rPr>
        <w:t> особенности каждого ребенка. Воспитательный процесс в детском саду предполагает, что ребенок должен соответствовать стандарту тех требований, которые к нему предъявляются. Таким образом, многогранность и сложность явления одаренности определяет целесообразность существования разнообразных направлений, форм и методов работы с одаренными детьми.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Само желание заниматься исследовательской деятельностью свидетельствует об одарённости. Ребята с увлечением осваивают простейшие способы научной деятельности: наблюдение, опрос, обработка полученных данных, подведение итогов, планирование дальнейшей работы. Когда проблема есть, когда принято решение о том, что нужно делать, чтобы её решить, ребята действительно увлекаются.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Конечная задача педагога не в том, чтобы выявить, кто одарён больше, кто меньше, а предоставить возможность для развития разных по одарённости детей.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Концепция программы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Выявление одаренных детей должно начинаться уже в дошкольном детстве на основе наблюдения, изучения психологических особенностей, речи, памяти, логического мышления. Работа с одаренными и способными детьми, их поиск, выявление и развитие должны стать одним из важнейших аспектов деятельности ДОУ.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Одаренные дети: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-имеют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-имеют доминирующую активную, ненасыщенную познавательную потребность;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-испытывают радость от добывания знаний, умственного труда.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Условно можно выделить следующие категории одаренных детей: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-Дети с необыкновенно высокими общими интеллектуальными способностями.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-Дети с признаками специальной умственной одаренности в определенной области наук и конкретными академическими способностями.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-Дети с высокими творческими </w:t>
      </w:r>
      <w:r>
        <w:rPr>
          <w:rStyle w:val="c4"/>
          <w:i/>
          <w:iCs/>
          <w:color w:val="000000"/>
          <w:sz w:val="28"/>
          <w:szCs w:val="28"/>
        </w:rPr>
        <w:t>(художественными)</w:t>
      </w:r>
      <w:r>
        <w:rPr>
          <w:rStyle w:val="c5"/>
          <w:color w:val="000000"/>
          <w:sz w:val="28"/>
          <w:szCs w:val="28"/>
        </w:rPr>
        <w:t> способностями.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-Дети с высокими лидерскими </w:t>
      </w:r>
      <w:r>
        <w:rPr>
          <w:rStyle w:val="c4"/>
          <w:i/>
          <w:iCs/>
          <w:color w:val="000000"/>
          <w:sz w:val="28"/>
          <w:szCs w:val="28"/>
        </w:rPr>
        <w:t>(руководящими)</w:t>
      </w:r>
      <w:r>
        <w:rPr>
          <w:rStyle w:val="c5"/>
          <w:color w:val="000000"/>
          <w:sz w:val="28"/>
          <w:szCs w:val="28"/>
        </w:rPr>
        <w:t> способностями.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-Дети, обладающие яркой познавательной активностью, оригинальностью мышления и психического склада.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Принципы педагогической деятельности в работе с одаренными детьми</w:t>
      </w:r>
      <w:r>
        <w:rPr>
          <w:rStyle w:val="c5"/>
          <w:color w:val="000000"/>
          <w:sz w:val="28"/>
          <w:szCs w:val="28"/>
        </w:rPr>
        <w:t>: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-принцип максимального разнообразия предоставленных возможностей для развития личности;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-принцип возрастания роли дополнительного образования;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-принцип индивидуализации и дифференциации обучения;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-принцип создания условий для совместной работы детей при минимальном участии воспитателя;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Формы работы с одаренными детьми: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-групповые занятия с одаренными детьми;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-конкурсы, викторины, интеллектуальные игры, спортивные игры;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-работа по индивидуальным планам;</w:t>
      </w:r>
    </w:p>
    <w:p w:rsidR="00BA1D8F" w:rsidRDefault="00BA1D8F" w:rsidP="00BA1D8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-исследовательская деятельность.</w:t>
      </w:r>
    </w:p>
    <w:p w:rsidR="00BA1D8F" w:rsidRPr="00BA1D8F" w:rsidRDefault="00BA1D8F" w:rsidP="00BA1D8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color w:val="000000"/>
          <w:sz w:val="28"/>
        </w:rPr>
        <w:t>Данная программа направлена для развития, поддержки одарённого ребёнка.</w:t>
      </w:r>
    </w:p>
    <w:p w:rsidR="00BA1D8F" w:rsidRPr="00BA1D8F" w:rsidRDefault="00BA1D8F" w:rsidP="00BA1D8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Цель программы</w:t>
      </w:r>
      <w:r w:rsidRPr="00BA1D8F">
        <w:rPr>
          <w:rFonts w:ascii="Times New Roman" w:eastAsia="Times New Roman" w:hAnsi="Times New Roman" w:cs="Times New Roman"/>
          <w:color w:val="000000"/>
          <w:sz w:val="28"/>
          <w:u w:val="single"/>
        </w:rPr>
        <w:t>:</w:t>
      </w:r>
      <w:r w:rsidRPr="00BA1D8F">
        <w:rPr>
          <w:rFonts w:ascii="Times New Roman" w:eastAsia="Times New Roman" w:hAnsi="Times New Roman" w:cs="Times New Roman"/>
          <w:color w:val="000000"/>
          <w:sz w:val="28"/>
        </w:rPr>
        <w:t> создать необходимые условия для развития детской одарённости.</w:t>
      </w:r>
    </w:p>
    <w:p w:rsidR="00BA1D8F" w:rsidRPr="00BA1D8F" w:rsidRDefault="00BA1D8F" w:rsidP="00BA1D8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Задачи:</w:t>
      </w:r>
    </w:p>
    <w:p w:rsidR="00BA1D8F" w:rsidRPr="00BA1D8F" w:rsidRDefault="00BA1D8F" w:rsidP="00BA1D8F">
      <w:pPr>
        <w:numPr>
          <w:ilvl w:val="0"/>
          <w:numId w:val="1"/>
        </w:numPr>
        <w:shd w:val="clear" w:color="auto" w:fill="FFFFFF"/>
        <w:spacing w:before="35" w:after="35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color w:val="000000"/>
          <w:sz w:val="28"/>
        </w:rPr>
        <w:t>Развитие быстроты реакции.</w:t>
      </w:r>
    </w:p>
    <w:p w:rsidR="00BA1D8F" w:rsidRPr="00BA1D8F" w:rsidRDefault="00BA1D8F" w:rsidP="00BA1D8F">
      <w:pPr>
        <w:numPr>
          <w:ilvl w:val="0"/>
          <w:numId w:val="2"/>
        </w:numPr>
        <w:shd w:val="clear" w:color="auto" w:fill="FFFFFF"/>
        <w:spacing w:before="35" w:after="35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color w:val="000000"/>
          <w:sz w:val="28"/>
        </w:rPr>
        <w:t>Развитие коммуникативных навыков.</w:t>
      </w:r>
    </w:p>
    <w:p w:rsidR="00BA1D8F" w:rsidRPr="00BA1D8F" w:rsidRDefault="00BA1D8F" w:rsidP="00BA1D8F">
      <w:pPr>
        <w:numPr>
          <w:ilvl w:val="0"/>
          <w:numId w:val="3"/>
        </w:numPr>
        <w:shd w:val="clear" w:color="auto" w:fill="FFFFFF"/>
        <w:spacing w:before="35" w:after="35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color w:val="000000"/>
          <w:sz w:val="28"/>
        </w:rPr>
        <w:t>Привитие навыков этикета.</w:t>
      </w:r>
    </w:p>
    <w:p w:rsidR="00BA1D8F" w:rsidRPr="00BA1D8F" w:rsidRDefault="00BA1D8F" w:rsidP="00BA1D8F">
      <w:pPr>
        <w:numPr>
          <w:ilvl w:val="0"/>
          <w:numId w:val="4"/>
        </w:numPr>
        <w:shd w:val="clear" w:color="auto" w:fill="FFFFFF"/>
        <w:spacing w:before="35" w:after="35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color w:val="000000"/>
          <w:sz w:val="28"/>
        </w:rPr>
        <w:t>Развитие творческих способностей.</w:t>
      </w:r>
    </w:p>
    <w:p w:rsidR="00BA1D8F" w:rsidRPr="00BA1D8F" w:rsidRDefault="00BA1D8F" w:rsidP="00BA1D8F">
      <w:pPr>
        <w:numPr>
          <w:ilvl w:val="0"/>
          <w:numId w:val="5"/>
        </w:numPr>
        <w:shd w:val="clear" w:color="auto" w:fill="FFFFFF"/>
        <w:spacing w:before="35" w:after="35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color w:val="000000"/>
          <w:sz w:val="28"/>
        </w:rPr>
        <w:t>Воспитание трудолюбия.</w:t>
      </w:r>
    </w:p>
    <w:p w:rsidR="00BA1D8F" w:rsidRPr="00BA1D8F" w:rsidRDefault="00BA1D8F" w:rsidP="00BA1D8F">
      <w:pPr>
        <w:numPr>
          <w:ilvl w:val="0"/>
          <w:numId w:val="6"/>
        </w:numPr>
        <w:shd w:val="clear" w:color="auto" w:fill="FFFFFF"/>
        <w:spacing w:before="35" w:after="35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color w:val="000000"/>
          <w:sz w:val="28"/>
        </w:rPr>
        <w:t>Содействие формированию уверенности в себе.</w:t>
      </w:r>
    </w:p>
    <w:p w:rsidR="00BA1D8F" w:rsidRPr="00BA1D8F" w:rsidRDefault="00BA1D8F" w:rsidP="00BA1D8F">
      <w:pPr>
        <w:numPr>
          <w:ilvl w:val="0"/>
          <w:numId w:val="7"/>
        </w:numPr>
        <w:shd w:val="clear" w:color="auto" w:fill="FFFFFF"/>
        <w:spacing w:before="35" w:after="35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BA1D8F">
        <w:rPr>
          <w:rFonts w:ascii="Times New Roman" w:eastAsia="Times New Roman" w:hAnsi="Times New Roman" w:cs="Times New Roman"/>
          <w:color w:val="000000"/>
          <w:sz w:val="28"/>
        </w:rPr>
        <w:t>Развитие способностей к образовательной деятельности.</w:t>
      </w:r>
    </w:p>
    <w:p w:rsidR="00BA1D8F" w:rsidRPr="00ED4807" w:rsidRDefault="00BA1D8F" w:rsidP="00BA1D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BA1D8F" w:rsidRDefault="00BA1D8F" w:rsidP="00BA1D8F">
      <w:pPr>
        <w:shd w:val="clear" w:color="auto" w:fill="FFFFFF"/>
        <w:spacing w:after="0" w:line="240" w:lineRule="auto"/>
      </w:pPr>
      <w:r w:rsidRPr="00ED4807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 w:rsidR="003F24B4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    </w:t>
      </w:r>
      <w:r w:rsidRPr="00ED4807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CA1ADE" w:rsidRPr="00ED4807" w:rsidRDefault="00CA1ADE" w:rsidP="00CA1AD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F24B4" w:rsidRDefault="003F24B4" w:rsidP="00BA1D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</w:rPr>
      </w:pPr>
    </w:p>
    <w:p w:rsidR="00CA1ADE" w:rsidRPr="00ED4807" w:rsidRDefault="00CA1ADE" w:rsidP="00BA1D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BA1D8F">
        <w:rPr>
          <w:rFonts w:ascii="Times New Roman" w:eastAsia="Times New Roman" w:hAnsi="Times New Roman" w:cs="Times New Roman"/>
          <w:b/>
          <w:bCs/>
          <w:color w:val="000000" w:themeColor="text1"/>
          <w:sz w:val="40"/>
        </w:rPr>
        <w:lastRenderedPageBreak/>
        <w:t>Познавательное развитие</w:t>
      </w:r>
    </w:p>
    <w:tbl>
      <w:tblPr>
        <w:tblW w:w="11057" w:type="dxa"/>
        <w:tblInd w:w="-1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1938"/>
        <w:gridCol w:w="2749"/>
        <w:gridCol w:w="2682"/>
        <w:gridCol w:w="3130"/>
      </w:tblGrid>
      <w:tr w:rsidR="00CA1ADE" w:rsidRPr="00ED4807" w:rsidTr="00CA1AD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Дата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Название игры (упражнения)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Цель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Отчёт о работе</w:t>
            </w:r>
          </w:p>
        </w:tc>
      </w:tr>
      <w:tr w:rsidR="00CA1ADE" w:rsidRPr="00ED4807" w:rsidTr="00CA1ADE">
        <w:trPr>
          <w:trHeight w:val="131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Дидактические игры: «Цифры заблудились»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Расставить цифры по порядку. Учить называть цифры по порядку в пределах первого десятка.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Предложить задание с усложнением.</w:t>
            </w:r>
          </w:p>
        </w:tc>
      </w:tr>
      <w:tr w:rsidR="00CA1ADE" w:rsidRPr="00ED4807" w:rsidTr="00CA1ADE">
        <w:trPr>
          <w:trHeight w:val="179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«Что мы делаем?»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названия частей суток.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 Повторить данное упражнение ещё раз.</w:t>
            </w:r>
          </w:p>
        </w:tc>
      </w:tr>
      <w:tr w:rsidR="00CA1ADE" w:rsidRPr="00ED4807" w:rsidTr="00CA1ADE">
        <w:trPr>
          <w:trHeight w:val="1048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«Времена года»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Формировать пространственно-временные представления, обогащение словаря и формирование грамматических категорий.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Запомнил времена года.</w:t>
            </w:r>
          </w:p>
        </w:tc>
      </w:tr>
      <w:tr w:rsidR="00CA1ADE" w:rsidRPr="00ED4807" w:rsidTr="00CA1ADE">
        <w:trPr>
          <w:trHeight w:val="107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Д/И. «По порядку сосчитай»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Совершенствовать навык порядкового счета. Развивать речевой слух и память.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Наблюдается положительная динамика в развитии.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Улучшилось внимание и память.</w:t>
            </w:r>
          </w:p>
        </w:tc>
      </w:tr>
      <w:tr w:rsidR="00CA1ADE" w:rsidRPr="00ED4807" w:rsidTr="00CA1ADE">
        <w:trPr>
          <w:trHeight w:val="100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Октябрь</w:t>
            </w:r>
          </w:p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Дидактическая игра «Весёлый паровозик».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BA1D8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«Цифры заблудились»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образовывать последующее число путем прибавления числа 1.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Расставить цифры по порядку. Учить называть цифры по порядку.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 Повторить данное упражнение ещё раз.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Научился расставлять и называть цифры по порядку.</w:t>
            </w:r>
          </w:p>
        </w:tc>
      </w:tr>
      <w:tr w:rsidR="00CA1ADE" w:rsidRPr="00ED4807" w:rsidTr="00CA1ADE">
        <w:trPr>
          <w:trHeight w:val="150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«Построй фигуру»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составлять геометрические фигуры из счётных палочек.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Навык сформирован.</w:t>
            </w:r>
          </w:p>
        </w:tc>
      </w:tr>
      <w:tr w:rsidR="00CA1ADE" w:rsidRPr="00ED4807" w:rsidTr="00CA1ADE">
        <w:trPr>
          <w:trHeight w:val="558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 «От какого дерева лист?»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Расширять представления о растениях.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Наблюдается положительная динамика в развитии.</w:t>
            </w:r>
          </w:p>
        </w:tc>
      </w:tr>
      <w:tr w:rsidR="00CA1ADE" w:rsidRPr="00ED4807" w:rsidTr="00CA1ADE">
        <w:trPr>
          <w:trHeight w:val="6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Графический диктант.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Ориентирование на плоскости листа в клеточку.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Наблюдается положительная динамика в развитии.</w:t>
            </w:r>
          </w:p>
        </w:tc>
      </w:tr>
      <w:tr w:rsidR="00CA1ADE" w:rsidRPr="00ED4807" w:rsidTr="00CA1ADE">
        <w:trPr>
          <w:trHeight w:val="100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Упр. «Не ошибись»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 Упражнять в соотношении количества предметов с цифрой.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Повторить данное упражнение ещё раз.</w:t>
            </w:r>
          </w:p>
        </w:tc>
      </w:tr>
      <w:tr w:rsidR="00CA1ADE" w:rsidRPr="00ED4807" w:rsidTr="00CA1ADE">
        <w:trPr>
          <w:trHeight w:val="90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 «Рыбки»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ориентироваться  на листе бумаги».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Предложить задание с усложнением.</w:t>
            </w:r>
          </w:p>
        </w:tc>
      </w:tr>
      <w:tr w:rsidR="00CA1ADE" w:rsidRPr="00ED4807" w:rsidTr="00CA1ADE">
        <w:trPr>
          <w:trHeight w:val="97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Занимательные задачки.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умение решать задачи.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ребенка сформировался устойчивый интерес к  познавательной, мыслительной деятельности.</w:t>
            </w:r>
          </w:p>
        </w:tc>
      </w:tr>
      <w:tr w:rsidR="00CA1ADE" w:rsidRPr="00ED4807" w:rsidTr="00CA1ADE">
        <w:trPr>
          <w:trHeight w:val="146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Опыты с водой.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ребенка сформировался устойчивый интерес к  исследовательской деятельности.</w:t>
            </w:r>
          </w:p>
        </w:tc>
      </w:tr>
      <w:tr w:rsidR="00CA1ADE" w:rsidRPr="00ED4807" w:rsidTr="00CA1ADE">
        <w:trPr>
          <w:trHeight w:val="142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«Неделька, стройся».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Закрепить дни недели.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Запомнил дни недели.</w:t>
            </w:r>
          </w:p>
        </w:tc>
      </w:tr>
      <w:tr w:rsidR="00CA1ADE" w:rsidRPr="00ED4807" w:rsidTr="00CA1ADE">
        <w:trPr>
          <w:trHeight w:val="260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/и «Путешествие»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/и «Куда бросим мяч?»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взаимного расположения предметов: наверху, внизу  (выше, ниже), слева, справа (левее, правее), перед,  за, над, под, рядом, между.</w:t>
            </w:r>
            <w:proofErr w:type="gramEnd"/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Стал лучше ориентироваться в пространстве.</w:t>
            </w:r>
          </w:p>
        </w:tc>
      </w:tr>
      <w:tr w:rsidR="00CA1ADE" w:rsidRPr="00ED4807" w:rsidTr="00CA1ADE">
        <w:trPr>
          <w:trHeight w:val="149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Дидактическая игра «Поставь машину в гараж».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навык образования последующего числа путём присчитывания.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Ребёнок понял задание сразу, выполнил задание быстро, старался; с интересом.</w:t>
            </w:r>
          </w:p>
        </w:tc>
      </w:tr>
      <w:tr w:rsidR="00CA1ADE" w:rsidRPr="00ED4807" w:rsidTr="00CA1ADE">
        <w:trPr>
          <w:trHeight w:val="182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«Чудесный мешочек»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на ощупь определять геометрические фигуры.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Повторить данное упражнение ещё раз.</w:t>
            </w:r>
          </w:p>
        </w:tc>
      </w:tr>
      <w:tr w:rsidR="00CA1ADE" w:rsidRPr="00ED4807" w:rsidTr="00CA1ADE">
        <w:trPr>
          <w:trHeight w:val="103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Занимательные задачки.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логическое мышление.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Ребёнок стал самостоятельно справляться с логическими задачами.</w:t>
            </w:r>
          </w:p>
        </w:tc>
      </w:tr>
      <w:tr w:rsidR="00CA1ADE" w:rsidRPr="00ED4807" w:rsidTr="00CA1ADE">
        <w:trPr>
          <w:trHeight w:val="129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Опыты и эксперименты с воздухом.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ребенка сформировался устойчивый интерес к  исследовательской деятельности.</w:t>
            </w:r>
          </w:p>
        </w:tc>
      </w:tr>
      <w:tr w:rsidR="00CA1ADE" w:rsidRPr="00ED4807" w:rsidTr="00CA1ADE">
        <w:trPr>
          <w:trHeight w:val="75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Упр. «Составим число»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Закрепить состав числа  3.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Предложить задание с усложнением.</w:t>
            </w:r>
          </w:p>
        </w:tc>
      </w:tr>
      <w:tr w:rsidR="00CA1ADE" w:rsidRPr="00ED4807" w:rsidTr="00CA1ADE">
        <w:trPr>
          <w:trHeight w:val="110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Упр. «Разложи снежинки правильно».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Продолжать учить ориентироваться на листе бумаги.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Предложить задание с усложнением.</w:t>
            </w:r>
          </w:p>
        </w:tc>
      </w:tr>
      <w:tr w:rsidR="00CA1ADE" w:rsidRPr="00ED4807" w:rsidTr="00CA1ADE">
        <w:trPr>
          <w:trHeight w:val="106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с геометрическими фигурами «Соседи»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Различение геометрических фигур: треугольник, квадрат, круг.  Нахождение геометрических фигур  в знакомых предметах.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Научилась различать и называть геометрические фигуры.</w:t>
            </w:r>
          </w:p>
        </w:tc>
      </w:tr>
      <w:tr w:rsidR="00CA1ADE" w:rsidRPr="00ED4807" w:rsidTr="00CA1ADE">
        <w:trPr>
          <w:trHeight w:val="89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Упр. «Отсчитай столько же».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составлять группы предметов по заданному числу.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Ребёнок понял задание сразу, выполнил задание быстро.</w:t>
            </w:r>
          </w:p>
        </w:tc>
      </w:tr>
      <w:tr w:rsidR="00CA1ADE" w:rsidRPr="00ED4807" w:rsidTr="00CA1ADE">
        <w:trPr>
          <w:trHeight w:val="392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/и «Аэродром»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/и Математическое лото «Сложение в пределах 10»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Различение количественного и порядкового счета. Счет в обратном порядке. Действие «сложение» и «вычитание».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ребенка сформировался устойчивый интерес к  познавательной, мыслительной деятельности.</w:t>
            </w:r>
          </w:p>
        </w:tc>
      </w:tr>
      <w:tr w:rsidR="00CA1ADE" w:rsidRPr="00ED4807" w:rsidTr="00CA1ADE">
        <w:trPr>
          <w:trHeight w:val="1728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 «Найдём шарфики для Незнайки».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сравнивать предметы по длине и ширине.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Навык сформирован.</w:t>
            </w:r>
          </w:p>
        </w:tc>
      </w:tr>
      <w:tr w:rsidR="00CA1ADE" w:rsidRPr="00ED4807" w:rsidTr="00CA1ADE">
        <w:trPr>
          <w:trHeight w:val="146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Упр. «Строим дом»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умение различать и называть плоские и объёмные геометрические фигуры.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Повторить данное упражнение ещё раз.</w:t>
            </w:r>
          </w:p>
        </w:tc>
      </w:tr>
      <w:tr w:rsidR="00CA1ADE" w:rsidRPr="00ED4807" w:rsidTr="00CA1ADE">
        <w:trPr>
          <w:trHeight w:val="1048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«Птицы прилетели»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Лото «Животные»        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Повторить перелётных птиц.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Закрепить знание диких и домашних животных.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Стал проявлять интерес к окружающему миру.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Навык сформирован.</w:t>
            </w:r>
          </w:p>
        </w:tc>
      </w:tr>
      <w:tr w:rsidR="00CA1ADE" w:rsidRPr="00ED4807" w:rsidTr="00CA1ADE">
        <w:trPr>
          <w:trHeight w:val="57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 «Геометрическая мозаика»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/и «Сгруппируй фигуры»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умение  объединять и выделять предметы по заданным свойствам.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Наблюдается положительная динамика в развитии умения объединять и выделять предметы по заданным свойствам.</w:t>
            </w:r>
          </w:p>
        </w:tc>
      </w:tr>
      <w:tr w:rsidR="00CA1ADE" w:rsidRPr="00ED4807" w:rsidTr="00CA1ADE">
        <w:trPr>
          <w:trHeight w:val="18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Упр. «Рисуем узор»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Продолжать учить ориентироваться на листе бумаги.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 Навык сформирован.</w:t>
            </w:r>
          </w:p>
        </w:tc>
      </w:tr>
      <w:tr w:rsidR="00CA1ADE" w:rsidRPr="00ED4807" w:rsidTr="00CA1ADE">
        <w:trPr>
          <w:trHeight w:val="1178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Упр. «Кораблики уходят в море».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Упр. «Маршрут кораблей».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навык счёта в пределах 10.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умение двигаться в заданном направлении.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Ребёнок понял задание сразу, выполнил задание быстро.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Повторить данное упражнение ещё раз.</w:t>
            </w:r>
          </w:p>
        </w:tc>
      </w:tr>
      <w:tr w:rsidR="00CA1ADE" w:rsidRPr="00ED4807" w:rsidTr="00CA1ADE">
        <w:trPr>
          <w:trHeight w:val="916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Занимательные задачки.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логическое мышление.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Ребёнок стал самостоятельно справляться с логическими задачами.</w:t>
            </w:r>
          </w:p>
        </w:tc>
      </w:tr>
      <w:tr w:rsidR="00CA1ADE" w:rsidRPr="00ED4807" w:rsidTr="00CA1ADE">
        <w:trPr>
          <w:trHeight w:val="110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/и  «Что шире, что уже»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 «Длинное - короткое»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Учить сравнивать предметы по величине и форме, пользоваться понятиями: больше - меньше, шире - уже, длиннее - короче и так  далее. Отличать формы круга, квадрата, треугольника.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Наблюдается положительная динамика в развитии. Все чаще стал проявлять интерес к играм.</w:t>
            </w:r>
          </w:p>
        </w:tc>
      </w:tr>
      <w:tr w:rsidR="00CA1ADE" w:rsidRPr="00ED4807" w:rsidTr="00CA1ADE">
        <w:trPr>
          <w:trHeight w:val="142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 «Назови соседей».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умение называть соседей заданного числа.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Ребёнок понял задание сразу, выполнил задание быстро.</w:t>
            </w:r>
          </w:p>
        </w:tc>
      </w:tr>
      <w:tr w:rsidR="00CA1ADE" w:rsidRPr="00ED4807" w:rsidTr="00CA1ADE">
        <w:trPr>
          <w:trHeight w:val="1898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Упр. «Соберём ракеты».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Закреплять умение видеть в окружающих предметах форму знакомых фигур.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Навык сформирован.</w:t>
            </w:r>
          </w:p>
        </w:tc>
      </w:tr>
      <w:tr w:rsidR="00CA1ADE" w:rsidRPr="00ED4807" w:rsidTr="00CA1ADE">
        <w:trPr>
          <w:trHeight w:val="125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«Вчера, сегодня, завтра».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Закрепить название частей суток.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Усвоил название частей суток.</w:t>
            </w:r>
          </w:p>
        </w:tc>
      </w:tr>
      <w:tr w:rsidR="00CA1ADE" w:rsidRPr="00ED4807" w:rsidTr="00CA1ADE">
        <w:trPr>
          <w:trHeight w:val="2198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Лото «В мире растений»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Закрепление слов-обобщений: цветы, деревья, овощи, фрукты, ягоды; активизация словаря по данным темам.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Стал проявлять интерес к окружающему миру.</w:t>
            </w:r>
          </w:p>
          <w:p w:rsidR="00ED4807" w:rsidRPr="00ED4807" w:rsidRDefault="00CA1ADE" w:rsidP="005C6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Научился играть в настольные игры.</w:t>
            </w:r>
          </w:p>
        </w:tc>
      </w:tr>
      <w:tr w:rsidR="00CA1ADE" w:rsidRPr="00ED4807" w:rsidTr="00CA1ADE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ADE" w:rsidRPr="00ED4807" w:rsidRDefault="00CA1ADE" w:rsidP="005C6E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8"/>
              </w:rPr>
            </w:pP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1563A" w:rsidP="005C6E8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Графический диктант.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Ориентирование на плоскости листа в клеточку.</w:t>
            </w:r>
          </w:p>
        </w:tc>
        <w:tc>
          <w:tcPr>
            <w:tcW w:w="3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807" w:rsidRPr="00ED4807" w:rsidRDefault="00CA1ADE" w:rsidP="005C6E8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ED480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Навык сформирован.</w:t>
            </w:r>
          </w:p>
        </w:tc>
      </w:tr>
    </w:tbl>
    <w:p w:rsidR="00CA1ADE" w:rsidRDefault="00CA1ADE" w:rsidP="00CA1ADE"/>
    <w:p w:rsidR="00C1563A" w:rsidRDefault="00C1563A"/>
    <w:sectPr w:rsidR="00C1563A" w:rsidSect="0006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DD4"/>
    <w:multiLevelType w:val="multilevel"/>
    <w:tmpl w:val="52BE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449B3"/>
    <w:multiLevelType w:val="multilevel"/>
    <w:tmpl w:val="5D44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F022D"/>
    <w:multiLevelType w:val="multilevel"/>
    <w:tmpl w:val="2E0A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009E6"/>
    <w:multiLevelType w:val="multilevel"/>
    <w:tmpl w:val="D04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E1056"/>
    <w:multiLevelType w:val="multilevel"/>
    <w:tmpl w:val="BE86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31FCF"/>
    <w:multiLevelType w:val="multilevel"/>
    <w:tmpl w:val="F64C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117A26"/>
    <w:multiLevelType w:val="multilevel"/>
    <w:tmpl w:val="960A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CA1ADE"/>
    <w:rsid w:val="003F24B4"/>
    <w:rsid w:val="00BA1D8F"/>
    <w:rsid w:val="00C1563A"/>
    <w:rsid w:val="00CA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A1D8F"/>
  </w:style>
  <w:style w:type="character" w:customStyle="1" w:styleId="c12">
    <w:name w:val="c12"/>
    <w:basedOn w:val="a0"/>
    <w:rsid w:val="00BA1D8F"/>
  </w:style>
  <w:style w:type="character" w:customStyle="1" w:styleId="c4">
    <w:name w:val="c4"/>
    <w:basedOn w:val="a0"/>
    <w:rsid w:val="00BA1D8F"/>
  </w:style>
  <w:style w:type="character" w:customStyle="1" w:styleId="c5">
    <w:name w:val="c5"/>
    <w:basedOn w:val="a0"/>
    <w:rsid w:val="00BA1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2023-09-26T01:36:00Z</dcterms:created>
  <dcterms:modified xsi:type="dcterms:W3CDTF">2023-09-26T01:36:00Z</dcterms:modified>
</cp:coreProperties>
</file>